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3EBA8" w14:textId="77777777" w:rsidR="00140A6F" w:rsidRPr="00946AA7" w:rsidRDefault="00140A6F" w:rsidP="001C46D4">
      <w:pPr>
        <w:pStyle w:val="Default"/>
        <w:jc w:val="center"/>
        <w:rPr>
          <w:rFonts w:asciiTheme="minorHAnsi" w:hAnsiTheme="minorHAnsi" w:cstheme="minorHAnsi"/>
          <w:b/>
          <w:bCs/>
          <w:sz w:val="28"/>
          <w:szCs w:val="28"/>
        </w:rPr>
      </w:pPr>
    </w:p>
    <w:p w14:paraId="7BB464AB" w14:textId="77777777" w:rsidR="004E6018" w:rsidRPr="00946AA7" w:rsidRDefault="00E06ED9" w:rsidP="001C46D4">
      <w:pPr>
        <w:pStyle w:val="Default"/>
        <w:jc w:val="center"/>
        <w:rPr>
          <w:rFonts w:asciiTheme="minorHAnsi" w:hAnsiTheme="minorHAnsi" w:cstheme="minorHAnsi"/>
          <w:b/>
          <w:bCs/>
          <w:sz w:val="28"/>
          <w:szCs w:val="28"/>
        </w:rPr>
      </w:pPr>
      <w:r w:rsidRPr="00946AA7">
        <w:rPr>
          <w:rFonts w:asciiTheme="minorHAnsi" w:hAnsiTheme="minorHAnsi" w:cstheme="minorHAnsi"/>
          <w:b/>
          <w:bCs/>
          <w:sz w:val="28"/>
          <w:szCs w:val="28"/>
        </w:rPr>
        <w:t xml:space="preserve">Destination Plymouth </w:t>
      </w:r>
    </w:p>
    <w:p w14:paraId="5286EFC1" w14:textId="77777777" w:rsidR="006C0B17" w:rsidRPr="00946AA7" w:rsidRDefault="006C0B17" w:rsidP="001C46D4">
      <w:pPr>
        <w:pStyle w:val="Default"/>
        <w:jc w:val="center"/>
        <w:rPr>
          <w:rFonts w:asciiTheme="minorHAnsi" w:hAnsiTheme="minorHAnsi" w:cstheme="minorHAnsi"/>
          <w:b/>
          <w:bCs/>
          <w:sz w:val="28"/>
          <w:szCs w:val="28"/>
        </w:rPr>
      </w:pPr>
    </w:p>
    <w:p w14:paraId="1DA88DDE" w14:textId="77777777" w:rsidR="006C0B17" w:rsidRPr="00D96E74" w:rsidRDefault="00541DF6" w:rsidP="001C46D4">
      <w:pPr>
        <w:pStyle w:val="Default"/>
        <w:jc w:val="center"/>
        <w:rPr>
          <w:rFonts w:asciiTheme="minorHAnsi" w:hAnsiTheme="minorHAnsi" w:cstheme="minorHAnsi"/>
          <w:b/>
          <w:bCs/>
          <w:sz w:val="36"/>
          <w:szCs w:val="36"/>
        </w:rPr>
      </w:pPr>
      <w:r>
        <w:rPr>
          <w:rFonts w:asciiTheme="minorHAnsi" w:hAnsiTheme="minorHAnsi" w:cstheme="minorHAnsi"/>
          <w:b/>
          <w:bCs/>
          <w:sz w:val="36"/>
          <w:szCs w:val="36"/>
        </w:rPr>
        <w:t>Memberships and Marketing Officer</w:t>
      </w:r>
    </w:p>
    <w:p w14:paraId="66572D73" w14:textId="77777777" w:rsidR="006C0B17" w:rsidRPr="00946AA7" w:rsidRDefault="006C0B17" w:rsidP="001C46D4">
      <w:pPr>
        <w:pStyle w:val="Default"/>
        <w:jc w:val="center"/>
        <w:rPr>
          <w:rFonts w:asciiTheme="minorHAnsi" w:hAnsiTheme="minorHAnsi" w:cstheme="minorHAnsi"/>
          <w:b/>
          <w:bCs/>
          <w:sz w:val="28"/>
          <w:szCs w:val="28"/>
        </w:rPr>
      </w:pPr>
    </w:p>
    <w:p w14:paraId="397790A2" w14:textId="77777777" w:rsidR="006C0B17" w:rsidRPr="00353476" w:rsidRDefault="006C0B17">
      <w:pPr>
        <w:rPr>
          <w:rFonts w:cstheme="minorHAnsi"/>
          <w:b/>
          <w:bCs/>
          <w:color w:val="000000"/>
          <w:sz w:val="24"/>
          <w:szCs w:val="24"/>
        </w:rPr>
      </w:pPr>
      <w:r w:rsidRPr="00946AA7">
        <w:rPr>
          <w:rFonts w:cstheme="minorHAnsi"/>
          <w:b/>
          <w:bCs/>
          <w:sz w:val="28"/>
          <w:szCs w:val="28"/>
        </w:rPr>
        <w:br w:type="page"/>
      </w:r>
    </w:p>
    <w:p w14:paraId="3AF47A5B" w14:textId="77777777" w:rsidR="006C0B17" w:rsidRPr="00353476" w:rsidRDefault="006C0B17" w:rsidP="001C46D4">
      <w:pPr>
        <w:pStyle w:val="Default"/>
        <w:jc w:val="center"/>
        <w:rPr>
          <w:rFonts w:asciiTheme="minorHAnsi" w:hAnsiTheme="minorHAnsi" w:cstheme="minorHAnsi"/>
          <w:b/>
          <w:bCs/>
        </w:rPr>
      </w:pPr>
    </w:p>
    <w:p w14:paraId="5006D74A" w14:textId="77777777" w:rsidR="006C0B17" w:rsidRPr="00353476" w:rsidRDefault="006C0B17" w:rsidP="001C46D4">
      <w:pPr>
        <w:pStyle w:val="Default"/>
        <w:jc w:val="center"/>
        <w:rPr>
          <w:rFonts w:asciiTheme="minorHAnsi" w:hAnsiTheme="minorHAnsi" w:cstheme="minorHAnsi"/>
          <w:b/>
          <w:bCs/>
        </w:rPr>
      </w:pPr>
    </w:p>
    <w:p w14:paraId="317E10BE" w14:textId="77777777" w:rsidR="006C0B17" w:rsidRPr="00353476" w:rsidRDefault="006C0B17" w:rsidP="006C0B17">
      <w:pPr>
        <w:pStyle w:val="Default"/>
        <w:rPr>
          <w:rFonts w:asciiTheme="minorHAnsi" w:hAnsiTheme="minorHAnsi" w:cstheme="minorHAnsi"/>
          <w:b/>
          <w:bCs/>
        </w:rPr>
      </w:pPr>
    </w:p>
    <w:p w14:paraId="4C552137" w14:textId="77777777" w:rsidR="006C0B17" w:rsidRPr="00353476" w:rsidRDefault="006C0B17" w:rsidP="00946AA7">
      <w:pPr>
        <w:pStyle w:val="Default"/>
        <w:numPr>
          <w:ilvl w:val="0"/>
          <w:numId w:val="20"/>
        </w:numPr>
        <w:rPr>
          <w:rFonts w:asciiTheme="minorHAnsi" w:hAnsiTheme="minorHAnsi" w:cstheme="minorHAnsi"/>
          <w:b/>
          <w:bCs/>
        </w:rPr>
      </w:pPr>
      <w:r w:rsidRPr="00353476">
        <w:rPr>
          <w:rFonts w:asciiTheme="minorHAnsi" w:hAnsiTheme="minorHAnsi" w:cstheme="minorHAnsi"/>
          <w:b/>
          <w:bCs/>
        </w:rPr>
        <w:t>Introduction</w:t>
      </w:r>
    </w:p>
    <w:p w14:paraId="78E80CCD" w14:textId="77777777" w:rsidR="006C0B17" w:rsidRPr="00353476" w:rsidRDefault="006C0B17" w:rsidP="006C0B17">
      <w:pPr>
        <w:pStyle w:val="Default"/>
        <w:rPr>
          <w:rFonts w:asciiTheme="minorHAnsi" w:hAnsiTheme="minorHAnsi" w:cstheme="minorHAnsi"/>
          <w:b/>
          <w:bCs/>
        </w:rPr>
      </w:pPr>
    </w:p>
    <w:p w14:paraId="793FFBCC" w14:textId="77777777" w:rsidR="0083755F" w:rsidRDefault="005D7132" w:rsidP="005D7132">
      <w:pPr>
        <w:pStyle w:val="Default"/>
        <w:ind w:left="360"/>
        <w:rPr>
          <w:rFonts w:asciiTheme="minorHAnsi" w:hAnsiTheme="minorHAnsi" w:cstheme="minorHAnsi"/>
          <w:bCs/>
        </w:rPr>
      </w:pPr>
      <w:r w:rsidRPr="00353476">
        <w:rPr>
          <w:rFonts w:asciiTheme="minorHAnsi" w:hAnsiTheme="minorHAnsi" w:cstheme="minorHAnsi"/>
          <w:bCs/>
        </w:rPr>
        <w:t>D</w:t>
      </w:r>
      <w:r w:rsidR="006C0B17" w:rsidRPr="00353476">
        <w:rPr>
          <w:rFonts w:asciiTheme="minorHAnsi" w:hAnsiTheme="minorHAnsi" w:cstheme="minorHAnsi"/>
          <w:bCs/>
        </w:rPr>
        <w:t>estination Plymouth Limited is seeking to appoint an experienced a</w:t>
      </w:r>
      <w:r w:rsidR="00A93C32" w:rsidRPr="00353476">
        <w:rPr>
          <w:rFonts w:asciiTheme="minorHAnsi" w:hAnsiTheme="minorHAnsi" w:cstheme="minorHAnsi"/>
          <w:bCs/>
        </w:rPr>
        <w:t>nd suitably qualified c</w:t>
      </w:r>
      <w:r w:rsidR="00BB6408">
        <w:rPr>
          <w:rFonts w:asciiTheme="minorHAnsi" w:hAnsiTheme="minorHAnsi" w:cstheme="minorHAnsi"/>
          <w:bCs/>
        </w:rPr>
        <w:t xml:space="preserve">andidate </w:t>
      </w:r>
      <w:r w:rsidR="006C0B17" w:rsidRPr="00353476">
        <w:rPr>
          <w:rFonts w:asciiTheme="minorHAnsi" w:hAnsiTheme="minorHAnsi" w:cstheme="minorHAnsi"/>
          <w:bCs/>
        </w:rPr>
        <w:t>to deliver new business development</w:t>
      </w:r>
      <w:r w:rsidR="00140A6F" w:rsidRPr="00353476">
        <w:rPr>
          <w:rFonts w:asciiTheme="minorHAnsi" w:hAnsiTheme="minorHAnsi" w:cstheme="minorHAnsi"/>
          <w:bCs/>
        </w:rPr>
        <w:t xml:space="preserve">, </w:t>
      </w:r>
      <w:r w:rsidR="006C0B17" w:rsidRPr="00353476">
        <w:rPr>
          <w:rFonts w:asciiTheme="minorHAnsi" w:hAnsiTheme="minorHAnsi" w:cstheme="minorHAnsi"/>
          <w:bCs/>
        </w:rPr>
        <w:t xml:space="preserve">and marketing services to support </w:t>
      </w:r>
      <w:r w:rsidR="0083755F" w:rsidRPr="00353476">
        <w:rPr>
          <w:rFonts w:asciiTheme="minorHAnsi" w:hAnsiTheme="minorHAnsi" w:cstheme="minorHAnsi"/>
          <w:bCs/>
        </w:rPr>
        <w:t>the following:</w:t>
      </w:r>
    </w:p>
    <w:p w14:paraId="26ABAD88" w14:textId="77777777" w:rsidR="00BB6408" w:rsidRPr="00353476" w:rsidRDefault="00BB6408" w:rsidP="005D7132">
      <w:pPr>
        <w:pStyle w:val="Default"/>
        <w:ind w:left="360"/>
        <w:rPr>
          <w:rFonts w:asciiTheme="minorHAnsi" w:hAnsiTheme="minorHAnsi" w:cstheme="minorHAnsi"/>
          <w:bCs/>
        </w:rPr>
      </w:pPr>
    </w:p>
    <w:p w14:paraId="232D0DF4" w14:textId="77777777" w:rsidR="0083755F" w:rsidRPr="00353476" w:rsidRDefault="0083755F" w:rsidP="0083755F">
      <w:pPr>
        <w:pStyle w:val="Default"/>
        <w:numPr>
          <w:ilvl w:val="0"/>
          <w:numId w:val="28"/>
        </w:numPr>
        <w:rPr>
          <w:rFonts w:asciiTheme="minorHAnsi" w:hAnsiTheme="minorHAnsi" w:cstheme="minorHAnsi"/>
          <w:bCs/>
        </w:rPr>
      </w:pPr>
      <w:r w:rsidRPr="00353476">
        <w:rPr>
          <w:rFonts w:asciiTheme="minorHAnsi" w:hAnsiTheme="minorHAnsi" w:cstheme="minorHAnsi"/>
          <w:bCs/>
        </w:rPr>
        <w:t>Membership development and commercial income generation activity</w:t>
      </w:r>
    </w:p>
    <w:p w14:paraId="127D116D" w14:textId="77777777" w:rsidR="0083755F" w:rsidRDefault="0083755F" w:rsidP="0083755F">
      <w:pPr>
        <w:pStyle w:val="Default"/>
        <w:numPr>
          <w:ilvl w:val="0"/>
          <w:numId w:val="28"/>
        </w:numPr>
        <w:rPr>
          <w:rFonts w:asciiTheme="minorHAnsi" w:hAnsiTheme="minorHAnsi" w:cstheme="minorHAnsi"/>
          <w:bCs/>
        </w:rPr>
      </w:pPr>
      <w:r w:rsidRPr="00353476">
        <w:rPr>
          <w:rFonts w:asciiTheme="minorHAnsi" w:hAnsiTheme="minorHAnsi" w:cstheme="minorHAnsi"/>
          <w:bCs/>
        </w:rPr>
        <w:t>M</w:t>
      </w:r>
      <w:r w:rsidR="006C0B17" w:rsidRPr="00353476">
        <w:rPr>
          <w:rFonts w:asciiTheme="minorHAnsi" w:hAnsiTheme="minorHAnsi" w:cstheme="minorHAnsi"/>
          <w:bCs/>
        </w:rPr>
        <w:t xml:space="preserve">arketing services </w:t>
      </w:r>
      <w:r w:rsidRPr="00353476">
        <w:rPr>
          <w:rFonts w:asciiTheme="minorHAnsi" w:hAnsiTheme="minorHAnsi" w:cstheme="minorHAnsi"/>
          <w:bCs/>
        </w:rPr>
        <w:t>to support the above</w:t>
      </w:r>
      <w:r w:rsidR="0064165E">
        <w:rPr>
          <w:rFonts w:asciiTheme="minorHAnsi" w:hAnsiTheme="minorHAnsi" w:cstheme="minorHAnsi"/>
          <w:bCs/>
        </w:rPr>
        <w:t xml:space="preserve"> including digital and trade activity</w:t>
      </w:r>
    </w:p>
    <w:p w14:paraId="63123685" w14:textId="77777777" w:rsidR="00BB6408" w:rsidRPr="00353476" w:rsidRDefault="00BB6408" w:rsidP="00BB6408">
      <w:pPr>
        <w:pStyle w:val="Default"/>
        <w:ind w:left="1080"/>
        <w:rPr>
          <w:rFonts w:asciiTheme="minorHAnsi" w:hAnsiTheme="minorHAnsi" w:cstheme="minorHAnsi"/>
          <w:bCs/>
        </w:rPr>
      </w:pPr>
    </w:p>
    <w:p w14:paraId="4CC287CC" w14:textId="17529893" w:rsidR="006C0B17" w:rsidRPr="00353476" w:rsidRDefault="00A93C32" w:rsidP="005D7132">
      <w:pPr>
        <w:pStyle w:val="Default"/>
        <w:ind w:left="360"/>
        <w:rPr>
          <w:rFonts w:asciiTheme="minorHAnsi" w:hAnsiTheme="minorHAnsi" w:cstheme="minorHAnsi"/>
          <w:bCs/>
        </w:rPr>
      </w:pPr>
      <w:r w:rsidRPr="00353476">
        <w:rPr>
          <w:rFonts w:asciiTheme="minorHAnsi" w:hAnsiTheme="minorHAnsi" w:cstheme="minorHAnsi"/>
          <w:bCs/>
        </w:rPr>
        <w:t xml:space="preserve">The </w:t>
      </w:r>
      <w:r w:rsidR="00BB6408">
        <w:rPr>
          <w:rFonts w:asciiTheme="minorHAnsi" w:hAnsiTheme="minorHAnsi" w:cstheme="minorHAnsi"/>
          <w:bCs/>
        </w:rPr>
        <w:t>candidate</w:t>
      </w:r>
      <w:r w:rsidR="006C0B17" w:rsidRPr="00353476">
        <w:rPr>
          <w:rFonts w:asciiTheme="minorHAnsi" w:hAnsiTheme="minorHAnsi" w:cstheme="minorHAnsi"/>
          <w:bCs/>
        </w:rPr>
        <w:t xml:space="preserve"> will be required to work closely with the </w:t>
      </w:r>
      <w:r w:rsidR="00946AA7" w:rsidRPr="00353476">
        <w:rPr>
          <w:rFonts w:asciiTheme="minorHAnsi" w:hAnsiTheme="minorHAnsi" w:cstheme="minorHAnsi"/>
          <w:bCs/>
        </w:rPr>
        <w:t xml:space="preserve">Destination Plymouth </w:t>
      </w:r>
      <w:r w:rsidR="00820986">
        <w:rPr>
          <w:rFonts w:asciiTheme="minorHAnsi" w:hAnsiTheme="minorHAnsi" w:cstheme="minorHAnsi"/>
          <w:bCs/>
        </w:rPr>
        <w:t xml:space="preserve">and Plymouth City Council </w:t>
      </w:r>
      <w:r w:rsidR="00946AA7" w:rsidRPr="00353476">
        <w:rPr>
          <w:rFonts w:asciiTheme="minorHAnsi" w:hAnsiTheme="minorHAnsi" w:cstheme="minorHAnsi"/>
          <w:bCs/>
        </w:rPr>
        <w:t>marketing and events team, Business Improvement Districts and key stakeholders across the city.</w:t>
      </w:r>
    </w:p>
    <w:p w14:paraId="5DE08422" w14:textId="77777777" w:rsidR="006C0B17" w:rsidRPr="00353476" w:rsidRDefault="006C0B17" w:rsidP="006C0B17">
      <w:pPr>
        <w:pStyle w:val="Default"/>
        <w:rPr>
          <w:rFonts w:asciiTheme="minorHAnsi" w:hAnsiTheme="minorHAnsi" w:cstheme="minorHAnsi"/>
          <w:b/>
          <w:bCs/>
        </w:rPr>
      </w:pPr>
    </w:p>
    <w:p w14:paraId="093A0331" w14:textId="77777777" w:rsidR="006C0B17" w:rsidRPr="00353476" w:rsidRDefault="006C0B17" w:rsidP="006C0B17">
      <w:pPr>
        <w:pStyle w:val="Default"/>
        <w:rPr>
          <w:rFonts w:asciiTheme="minorHAnsi" w:hAnsiTheme="minorHAnsi" w:cstheme="minorHAnsi"/>
          <w:b/>
          <w:bCs/>
        </w:rPr>
      </w:pPr>
    </w:p>
    <w:p w14:paraId="1199256D" w14:textId="77777777" w:rsidR="006C0B17" w:rsidRPr="00353476" w:rsidRDefault="006C0B17" w:rsidP="005D7132">
      <w:pPr>
        <w:pStyle w:val="Default"/>
        <w:numPr>
          <w:ilvl w:val="0"/>
          <w:numId w:val="20"/>
        </w:numPr>
        <w:rPr>
          <w:rFonts w:asciiTheme="minorHAnsi" w:hAnsiTheme="minorHAnsi" w:cstheme="minorHAnsi"/>
          <w:b/>
          <w:bCs/>
        </w:rPr>
      </w:pPr>
      <w:r w:rsidRPr="00353476">
        <w:rPr>
          <w:rFonts w:asciiTheme="minorHAnsi" w:hAnsiTheme="minorHAnsi" w:cstheme="minorHAnsi"/>
          <w:b/>
          <w:bCs/>
        </w:rPr>
        <w:t>Background</w:t>
      </w:r>
    </w:p>
    <w:p w14:paraId="3B3D8A09" w14:textId="77777777" w:rsidR="00946AA7" w:rsidRPr="00353476" w:rsidRDefault="00946AA7" w:rsidP="006C0B17">
      <w:pPr>
        <w:pStyle w:val="Default"/>
        <w:rPr>
          <w:rFonts w:asciiTheme="minorHAnsi" w:hAnsiTheme="minorHAnsi" w:cstheme="minorHAnsi"/>
          <w:b/>
          <w:bCs/>
        </w:rPr>
      </w:pPr>
    </w:p>
    <w:p w14:paraId="42E54107" w14:textId="6BD47984" w:rsidR="00946AA7" w:rsidRPr="00353476" w:rsidRDefault="00946AA7" w:rsidP="005D7132">
      <w:pPr>
        <w:pStyle w:val="Default"/>
        <w:ind w:left="360"/>
        <w:rPr>
          <w:rFonts w:asciiTheme="minorHAnsi" w:hAnsiTheme="minorHAnsi" w:cstheme="minorHAnsi"/>
          <w:bCs/>
        </w:rPr>
      </w:pPr>
      <w:r w:rsidRPr="00353476">
        <w:rPr>
          <w:rFonts w:asciiTheme="minorHAnsi" w:hAnsiTheme="minorHAnsi" w:cstheme="minorHAnsi"/>
          <w:bCs/>
        </w:rPr>
        <w:t>Destination Plymouth Ltd. (DP) is a limited company, formerly incorporated in 2010. The organisation is the recognised Destination Management Company for Plymouth and its drive time area. Over the past 10 years, DP has been very effective in growing the visitor economy in the city from just over 4 million visitors annually to over 5.2 million. We have ambitious plans to grow on this success and increase this to over 6.2million visitors by 2030. D</w:t>
      </w:r>
      <w:r w:rsidR="00032126">
        <w:rPr>
          <w:rFonts w:asciiTheme="minorHAnsi" w:hAnsiTheme="minorHAnsi" w:cstheme="minorHAnsi"/>
          <w:bCs/>
        </w:rPr>
        <w:t xml:space="preserve">estination </w:t>
      </w:r>
      <w:r w:rsidRPr="00353476">
        <w:rPr>
          <w:rFonts w:asciiTheme="minorHAnsi" w:hAnsiTheme="minorHAnsi" w:cstheme="minorHAnsi"/>
          <w:bCs/>
        </w:rPr>
        <w:t>P</w:t>
      </w:r>
      <w:r w:rsidR="00032126">
        <w:rPr>
          <w:rFonts w:asciiTheme="minorHAnsi" w:hAnsiTheme="minorHAnsi" w:cstheme="minorHAnsi"/>
          <w:bCs/>
        </w:rPr>
        <w:t>lymouth</w:t>
      </w:r>
      <w:r w:rsidRPr="00353476">
        <w:rPr>
          <w:rFonts w:asciiTheme="minorHAnsi" w:hAnsiTheme="minorHAnsi" w:cstheme="minorHAnsi"/>
          <w:bCs/>
        </w:rPr>
        <w:t xml:space="preserve"> is part funded by Plymouth City Council, the two Business Improvement Districts</w:t>
      </w:r>
      <w:r w:rsidR="007E500F">
        <w:rPr>
          <w:rFonts w:asciiTheme="minorHAnsi" w:hAnsiTheme="minorHAnsi" w:cstheme="minorHAnsi"/>
          <w:bCs/>
        </w:rPr>
        <w:t xml:space="preserve">, </w:t>
      </w:r>
      <w:r w:rsidR="00032126" w:rsidRPr="00353476">
        <w:rPr>
          <w:rFonts w:asciiTheme="minorHAnsi" w:hAnsiTheme="minorHAnsi" w:cstheme="minorHAnsi"/>
          <w:bCs/>
        </w:rPr>
        <w:t>(BIDS</w:t>
      </w:r>
      <w:proofErr w:type="gramStart"/>
      <w:r w:rsidR="00032126" w:rsidRPr="00353476">
        <w:rPr>
          <w:rFonts w:asciiTheme="minorHAnsi" w:hAnsiTheme="minorHAnsi" w:cstheme="minorHAnsi"/>
          <w:bCs/>
        </w:rPr>
        <w:t>)</w:t>
      </w:r>
      <w:r w:rsidR="00032126">
        <w:rPr>
          <w:rFonts w:asciiTheme="minorHAnsi" w:hAnsiTheme="minorHAnsi" w:cstheme="minorHAnsi"/>
          <w:bCs/>
        </w:rPr>
        <w:t xml:space="preserve"> ,</w:t>
      </w:r>
      <w:proofErr w:type="gramEnd"/>
      <w:r w:rsidR="00032126">
        <w:rPr>
          <w:rFonts w:asciiTheme="minorHAnsi" w:hAnsiTheme="minorHAnsi" w:cstheme="minorHAnsi"/>
          <w:bCs/>
        </w:rPr>
        <w:t xml:space="preserve"> Plymouth Waterfront Partnership and City Centre Company and membership income</w:t>
      </w:r>
      <w:r w:rsidRPr="00353476">
        <w:rPr>
          <w:rFonts w:asciiTheme="minorHAnsi" w:hAnsiTheme="minorHAnsi" w:cstheme="minorHAnsi"/>
          <w:bCs/>
        </w:rPr>
        <w:t xml:space="preserve"> Approximately 1600 BID businesses receive automatic membership of D</w:t>
      </w:r>
      <w:r w:rsidR="00032126">
        <w:rPr>
          <w:rFonts w:asciiTheme="minorHAnsi" w:hAnsiTheme="minorHAnsi" w:cstheme="minorHAnsi"/>
          <w:bCs/>
        </w:rPr>
        <w:t xml:space="preserve">estination </w:t>
      </w:r>
      <w:r w:rsidRPr="00353476">
        <w:rPr>
          <w:rFonts w:asciiTheme="minorHAnsi" w:hAnsiTheme="minorHAnsi" w:cstheme="minorHAnsi"/>
          <w:bCs/>
        </w:rPr>
        <w:t>P</w:t>
      </w:r>
      <w:r w:rsidR="00032126">
        <w:rPr>
          <w:rFonts w:asciiTheme="minorHAnsi" w:hAnsiTheme="minorHAnsi" w:cstheme="minorHAnsi"/>
          <w:bCs/>
        </w:rPr>
        <w:t>lymouth</w:t>
      </w:r>
      <w:r w:rsidRPr="00353476">
        <w:rPr>
          <w:rFonts w:asciiTheme="minorHAnsi" w:hAnsiTheme="minorHAnsi" w:cstheme="minorHAnsi"/>
          <w:bCs/>
        </w:rPr>
        <w:t xml:space="preserve"> through their BID levy. In addition, there are over 50 D</w:t>
      </w:r>
      <w:r w:rsidR="00032126">
        <w:rPr>
          <w:rFonts w:asciiTheme="minorHAnsi" w:hAnsiTheme="minorHAnsi" w:cstheme="minorHAnsi"/>
          <w:bCs/>
        </w:rPr>
        <w:t xml:space="preserve">estination </w:t>
      </w:r>
      <w:r w:rsidRPr="00353476">
        <w:rPr>
          <w:rFonts w:asciiTheme="minorHAnsi" w:hAnsiTheme="minorHAnsi" w:cstheme="minorHAnsi"/>
          <w:bCs/>
        </w:rPr>
        <w:t>P</w:t>
      </w:r>
      <w:r w:rsidR="00032126">
        <w:rPr>
          <w:rFonts w:asciiTheme="minorHAnsi" w:hAnsiTheme="minorHAnsi" w:cstheme="minorHAnsi"/>
          <w:bCs/>
        </w:rPr>
        <w:t>lymouth</w:t>
      </w:r>
      <w:r w:rsidRPr="00353476">
        <w:rPr>
          <w:rFonts w:asciiTheme="minorHAnsi" w:hAnsiTheme="minorHAnsi" w:cstheme="minorHAnsi"/>
          <w:bCs/>
        </w:rPr>
        <w:t xml:space="preserve"> members who are non- BID members across the city and wider area.</w:t>
      </w:r>
    </w:p>
    <w:p w14:paraId="6FFC8780" w14:textId="77777777" w:rsidR="005D7132" w:rsidRPr="00353476" w:rsidRDefault="005D7132" w:rsidP="006C0B17">
      <w:pPr>
        <w:pStyle w:val="Default"/>
        <w:rPr>
          <w:rFonts w:asciiTheme="minorHAnsi" w:hAnsiTheme="minorHAnsi" w:cstheme="minorHAnsi"/>
          <w:bCs/>
        </w:rPr>
      </w:pPr>
    </w:p>
    <w:p w14:paraId="45E73129" w14:textId="2DAA4ECD" w:rsidR="00946AA7" w:rsidRPr="00353476" w:rsidRDefault="005D7132" w:rsidP="005D7132">
      <w:pPr>
        <w:pStyle w:val="Default"/>
        <w:ind w:left="360"/>
        <w:rPr>
          <w:rFonts w:asciiTheme="minorHAnsi" w:hAnsiTheme="minorHAnsi" w:cstheme="minorHAnsi"/>
          <w:bCs/>
        </w:rPr>
      </w:pPr>
      <w:r w:rsidRPr="00353476">
        <w:rPr>
          <w:rFonts w:asciiTheme="minorHAnsi" w:hAnsiTheme="minorHAnsi" w:cstheme="minorHAnsi"/>
          <w:bCs/>
        </w:rPr>
        <w:t>D</w:t>
      </w:r>
      <w:r w:rsidR="00032126">
        <w:rPr>
          <w:rFonts w:asciiTheme="minorHAnsi" w:hAnsiTheme="minorHAnsi" w:cstheme="minorHAnsi"/>
          <w:bCs/>
        </w:rPr>
        <w:t xml:space="preserve">estination </w:t>
      </w:r>
      <w:r w:rsidR="00946AA7" w:rsidRPr="00353476">
        <w:rPr>
          <w:rFonts w:asciiTheme="minorHAnsi" w:hAnsiTheme="minorHAnsi" w:cstheme="minorHAnsi"/>
          <w:bCs/>
        </w:rPr>
        <w:t>P</w:t>
      </w:r>
      <w:r w:rsidR="00032126">
        <w:rPr>
          <w:rFonts w:asciiTheme="minorHAnsi" w:hAnsiTheme="minorHAnsi" w:cstheme="minorHAnsi"/>
          <w:bCs/>
        </w:rPr>
        <w:t>lymouth</w:t>
      </w:r>
      <w:r w:rsidR="00946AA7" w:rsidRPr="00353476">
        <w:rPr>
          <w:rFonts w:asciiTheme="minorHAnsi" w:hAnsiTheme="minorHAnsi" w:cstheme="minorHAnsi"/>
          <w:bCs/>
        </w:rPr>
        <w:t xml:space="preserve"> receives commercial membership income on an annual basis as well as campaign income, sponsorship and web advertising to help support its marketing activity to promote Plymouth to the region, wider UK and internationally.  As well working closely with city partners we also have a complex regional/national network of other DMO’s including Visit Devon, Visit Cornwall the Great </w:t>
      </w:r>
      <w:proofErr w:type="gramStart"/>
      <w:r w:rsidR="00946AA7" w:rsidRPr="00353476">
        <w:rPr>
          <w:rFonts w:asciiTheme="minorHAnsi" w:hAnsiTheme="minorHAnsi" w:cstheme="minorHAnsi"/>
          <w:bCs/>
        </w:rPr>
        <w:t>South West</w:t>
      </w:r>
      <w:proofErr w:type="gramEnd"/>
      <w:r w:rsidR="00946AA7" w:rsidRPr="00353476">
        <w:rPr>
          <w:rFonts w:asciiTheme="minorHAnsi" w:hAnsiTheme="minorHAnsi" w:cstheme="minorHAnsi"/>
          <w:bCs/>
        </w:rPr>
        <w:t xml:space="preserve"> Tourism Partnership and Visit Britain/England.</w:t>
      </w:r>
    </w:p>
    <w:p w14:paraId="5155CEE1" w14:textId="77777777" w:rsidR="00946AA7" w:rsidRPr="00353476" w:rsidRDefault="00946AA7" w:rsidP="006C0B17">
      <w:pPr>
        <w:pStyle w:val="Default"/>
        <w:rPr>
          <w:rFonts w:asciiTheme="minorHAnsi" w:hAnsiTheme="minorHAnsi" w:cstheme="minorHAnsi"/>
          <w:bCs/>
        </w:rPr>
      </w:pPr>
    </w:p>
    <w:p w14:paraId="63EE7789" w14:textId="77777777" w:rsidR="00946AA7" w:rsidRPr="00353476" w:rsidRDefault="00946AA7" w:rsidP="006C0B17">
      <w:pPr>
        <w:pStyle w:val="Default"/>
        <w:rPr>
          <w:rFonts w:asciiTheme="minorHAnsi" w:hAnsiTheme="minorHAnsi" w:cstheme="minorHAnsi"/>
          <w:b/>
          <w:bCs/>
        </w:rPr>
      </w:pPr>
    </w:p>
    <w:p w14:paraId="4E6CAEE4" w14:textId="2507BD04" w:rsidR="00A93C32" w:rsidRPr="00353476" w:rsidRDefault="00E06ED9" w:rsidP="005D7132">
      <w:pPr>
        <w:pStyle w:val="Default"/>
        <w:numPr>
          <w:ilvl w:val="0"/>
          <w:numId w:val="20"/>
        </w:numPr>
        <w:rPr>
          <w:rFonts w:asciiTheme="minorHAnsi" w:hAnsiTheme="minorHAnsi" w:cstheme="minorHAnsi"/>
          <w:b/>
          <w:bCs/>
        </w:rPr>
      </w:pPr>
      <w:r w:rsidRPr="00353476">
        <w:rPr>
          <w:rFonts w:asciiTheme="minorHAnsi" w:hAnsiTheme="minorHAnsi" w:cstheme="minorHAnsi"/>
          <w:b/>
          <w:bCs/>
        </w:rPr>
        <w:t xml:space="preserve">The </w:t>
      </w:r>
      <w:r w:rsidR="007E500F">
        <w:rPr>
          <w:rFonts w:asciiTheme="minorHAnsi" w:hAnsiTheme="minorHAnsi" w:cstheme="minorHAnsi"/>
          <w:b/>
          <w:bCs/>
        </w:rPr>
        <w:t>Role</w:t>
      </w:r>
      <w:r w:rsidRPr="00353476">
        <w:rPr>
          <w:rFonts w:asciiTheme="minorHAnsi" w:hAnsiTheme="minorHAnsi" w:cstheme="minorHAnsi"/>
          <w:b/>
          <w:bCs/>
        </w:rPr>
        <w:t>:</w:t>
      </w:r>
    </w:p>
    <w:p w14:paraId="3A7E3ECA" w14:textId="77777777" w:rsidR="00A93C32" w:rsidRPr="00353476" w:rsidRDefault="00A93C32" w:rsidP="00A93C32">
      <w:pPr>
        <w:pStyle w:val="Default"/>
        <w:rPr>
          <w:rFonts w:asciiTheme="minorHAnsi" w:hAnsiTheme="minorHAnsi" w:cstheme="minorHAnsi"/>
          <w:bCs/>
        </w:rPr>
      </w:pPr>
    </w:p>
    <w:p w14:paraId="183B9CAF" w14:textId="20D6B10C" w:rsidR="00A93C32" w:rsidRPr="00353476" w:rsidRDefault="00A93C32" w:rsidP="005D7132">
      <w:pPr>
        <w:pStyle w:val="Default"/>
        <w:ind w:left="360"/>
        <w:rPr>
          <w:rFonts w:asciiTheme="minorHAnsi" w:hAnsiTheme="minorHAnsi" w:cstheme="minorHAnsi"/>
          <w:bCs/>
        </w:rPr>
      </w:pPr>
      <w:r w:rsidRPr="00353476">
        <w:rPr>
          <w:rFonts w:asciiTheme="minorHAnsi" w:hAnsiTheme="minorHAnsi" w:cstheme="minorHAnsi"/>
          <w:bCs/>
        </w:rPr>
        <w:t xml:space="preserve">The </w:t>
      </w:r>
      <w:r w:rsidR="007E500F">
        <w:rPr>
          <w:rFonts w:asciiTheme="minorHAnsi" w:hAnsiTheme="minorHAnsi" w:cstheme="minorHAnsi"/>
          <w:bCs/>
        </w:rPr>
        <w:t xml:space="preserve">successful candidate </w:t>
      </w:r>
      <w:r w:rsidRPr="00353476">
        <w:rPr>
          <w:rFonts w:asciiTheme="minorHAnsi" w:hAnsiTheme="minorHAnsi" w:cstheme="minorHAnsi"/>
          <w:bCs/>
        </w:rPr>
        <w:t xml:space="preserve">will </w:t>
      </w:r>
      <w:r w:rsidR="007E500F">
        <w:rPr>
          <w:rFonts w:asciiTheme="minorHAnsi" w:hAnsiTheme="minorHAnsi" w:cstheme="minorHAnsi"/>
          <w:bCs/>
        </w:rPr>
        <w:t>have a key role within the organisation which includes:</w:t>
      </w:r>
    </w:p>
    <w:p w14:paraId="41F69C1F" w14:textId="77777777" w:rsidR="00A93C32" w:rsidRPr="00353476" w:rsidRDefault="00A93C32" w:rsidP="00E06ED9">
      <w:pPr>
        <w:pStyle w:val="Default"/>
        <w:rPr>
          <w:rFonts w:asciiTheme="minorHAnsi" w:hAnsiTheme="minorHAnsi" w:cstheme="minorHAnsi"/>
          <w:b/>
          <w:bCs/>
        </w:rPr>
      </w:pPr>
    </w:p>
    <w:p w14:paraId="2CD03418" w14:textId="77777777" w:rsidR="00E06ED9" w:rsidRPr="00353476" w:rsidRDefault="00E06ED9" w:rsidP="00E06ED9">
      <w:pPr>
        <w:pStyle w:val="Default"/>
        <w:rPr>
          <w:rFonts w:asciiTheme="minorHAnsi" w:hAnsiTheme="minorHAnsi" w:cstheme="minorHAnsi"/>
          <w:b/>
          <w:bCs/>
        </w:rPr>
      </w:pPr>
    </w:p>
    <w:p w14:paraId="4A6B4699" w14:textId="77777777" w:rsidR="00E06ED9" w:rsidRPr="00353476" w:rsidRDefault="00E06ED9" w:rsidP="005D7132">
      <w:pPr>
        <w:pStyle w:val="Default"/>
        <w:numPr>
          <w:ilvl w:val="0"/>
          <w:numId w:val="21"/>
        </w:numPr>
        <w:rPr>
          <w:rFonts w:asciiTheme="minorHAnsi" w:hAnsiTheme="minorHAnsi" w:cstheme="minorHAnsi"/>
          <w:b/>
          <w:bCs/>
        </w:rPr>
      </w:pPr>
      <w:r w:rsidRPr="00353476">
        <w:rPr>
          <w:rFonts w:asciiTheme="minorHAnsi" w:hAnsiTheme="minorHAnsi" w:cstheme="minorHAnsi"/>
          <w:b/>
          <w:bCs/>
        </w:rPr>
        <w:t>Membership acquisition and renewal:</w:t>
      </w:r>
    </w:p>
    <w:p w14:paraId="1080392C" w14:textId="77777777" w:rsidR="00E06ED9" w:rsidRPr="00353476" w:rsidRDefault="00E06ED9" w:rsidP="00E06ED9">
      <w:pPr>
        <w:pStyle w:val="Default"/>
        <w:rPr>
          <w:rFonts w:asciiTheme="minorHAnsi" w:hAnsiTheme="minorHAnsi" w:cstheme="minorHAnsi"/>
          <w:b/>
          <w:bCs/>
        </w:rPr>
      </w:pPr>
    </w:p>
    <w:p w14:paraId="221DFB71" w14:textId="144FABEE" w:rsidR="00E06ED9" w:rsidRPr="00353476" w:rsidRDefault="00E06ED9" w:rsidP="005D7132">
      <w:pPr>
        <w:pStyle w:val="Default"/>
        <w:numPr>
          <w:ilvl w:val="0"/>
          <w:numId w:val="23"/>
        </w:numPr>
        <w:rPr>
          <w:rFonts w:asciiTheme="minorHAnsi" w:hAnsiTheme="minorHAnsi" w:cstheme="minorHAnsi"/>
          <w:bCs/>
        </w:rPr>
      </w:pPr>
      <w:r w:rsidRPr="00353476">
        <w:rPr>
          <w:rFonts w:asciiTheme="minorHAnsi" w:hAnsiTheme="minorHAnsi" w:cstheme="minorHAnsi"/>
          <w:bCs/>
        </w:rPr>
        <w:lastRenderedPageBreak/>
        <w:t>Sourcing, targeting and approaching new and existing members to encourage</w:t>
      </w:r>
      <w:r w:rsidR="005D7132" w:rsidRPr="00353476">
        <w:rPr>
          <w:rFonts w:asciiTheme="minorHAnsi" w:hAnsiTheme="minorHAnsi" w:cstheme="minorHAnsi"/>
          <w:bCs/>
        </w:rPr>
        <w:t xml:space="preserve"> them to take out new </w:t>
      </w:r>
      <w:r w:rsidR="002F505E" w:rsidRPr="00353476">
        <w:rPr>
          <w:rFonts w:asciiTheme="minorHAnsi" w:hAnsiTheme="minorHAnsi" w:cstheme="minorHAnsi"/>
          <w:bCs/>
        </w:rPr>
        <w:t>subscriptions</w:t>
      </w:r>
      <w:r w:rsidRPr="00353476">
        <w:rPr>
          <w:rFonts w:asciiTheme="minorHAnsi" w:hAnsiTheme="minorHAnsi" w:cstheme="minorHAnsi"/>
          <w:bCs/>
        </w:rPr>
        <w:t xml:space="preserve"> renew membership or go to a higher level of members</w:t>
      </w:r>
      <w:r w:rsidR="00A93C32" w:rsidRPr="00353476">
        <w:rPr>
          <w:rFonts w:asciiTheme="minorHAnsi" w:hAnsiTheme="minorHAnsi" w:cstheme="minorHAnsi"/>
          <w:bCs/>
        </w:rPr>
        <w:t>hip of Destination Plymouth/</w:t>
      </w:r>
      <w:r w:rsidR="007E500F">
        <w:rPr>
          <w:rFonts w:asciiTheme="minorHAnsi" w:hAnsiTheme="minorHAnsi" w:cstheme="minorHAnsi"/>
          <w:bCs/>
        </w:rPr>
        <w:t>’Meet’</w:t>
      </w:r>
      <w:r w:rsidR="00A93C32" w:rsidRPr="00353476">
        <w:rPr>
          <w:rFonts w:asciiTheme="minorHAnsi" w:hAnsiTheme="minorHAnsi" w:cstheme="minorHAnsi"/>
          <w:bCs/>
        </w:rPr>
        <w:t xml:space="preserve"> Plymouth</w:t>
      </w:r>
      <w:r w:rsidRPr="00353476">
        <w:rPr>
          <w:rFonts w:asciiTheme="minorHAnsi" w:hAnsiTheme="minorHAnsi" w:cstheme="minorHAnsi"/>
          <w:bCs/>
        </w:rPr>
        <w:t xml:space="preserve"> membership scheme working to an agreed target annually.</w:t>
      </w:r>
    </w:p>
    <w:p w14:paraId="7343E933" w14:textId="77777777" w:rsidR="00E06ED9" w:rsidRPr="00353476" w:rsidRDefault="00E06ED9" w:rsidP="00E06ED9">
      <w:pPr>
        <w:pStyle w:val="Default"/>
        <w:rPr>
          <w:rFonts w:asciiTheme="minorHAnsi" w:hAnsiTheme="minorHAnsi" w:cstheme="minorHAnsi"/>
          <w:bCs/>
        </w:rPr>
      </w:pPr>
    </w:p>
    <w:p w14:paraId="0F5650DA" w14:textId="77777777" w:rsidR="00E06ED9" w:rsidRPr="00353476" w:rsidRDefault="00E06ED9" w:rsidP="005D7132">
      <w:pPr>
        <w:pStyle w:val="Default"/>
        <w:numPr>
          <w:ilvl w:val="0"/>
          <w:numId w:val="23"/>
        </w:numPr>
        <w:rPr>
          <w:rFonts w:asciiTheme="minorHAnsi" w:hAnsiTheme="minorHAnsi" w:cstheme="minorHAnsi"/>
          <w:bCs/>
        </w:rPr>
      </w:pPr>
      <w:r w:rsidRPr="00353476">
        <w:rPr>
          <w:rFonts w:asciiTheme="minorHAnsi" w:hAnsiTheme="minorHAnsi" w:cstheme="minorHAnsi"/>
          <w:bCs/>
        </w:rPr>
        <w:t>Ensuring that all membership contracts are secured in writing using the agreed process and providing the necessary information to ensure that memberships are processed in a timely manner to the marketing team.</w:t>
      </w:r>
    </w:p>
    <w:p w14:paraId="7D687077" w14:textId="77777777" w:rsidR="002F505E" w:rsidRPr="00353476" w:rsidRDefault="002F505E" w:rsidP="002F505E">
      <w:pPr>
        <w:pStyle w:val="Default"/>
        <w:ind w:left="1440"/>
        <w:rPr>
          <w:rFonts w:asciiTheme="minorHAnsi" w:hAnsiTheme="minorHAnsi" w:cstheme="minorHAnsi"/>
          <w:bCs/>
          <w:color w:val="auto"/>
        </w:rPr>
      </w:pPr>
    </w:p>
    <w:p w14:paraId="2AAF8B0E" w14:textId="77777777" w:rsidR="002F505E" w:rsidRPr="00353476" w:rsidRDefault="002F505E" w:rsidP="002F505E">
      <w:pPr>
        <w:pStyle w:val="Default"/>
        <w:numPr>
          <w:ilvl w:val="0"/>
          <w:numId w:val="23"/>
        </w:numPr>
        <w:rPr>
          <w:rFonts w:asciiTheme="minorHAnsi" w:hAnsiTheme="minorHAnsi" w:cstheme="minorHAnsi"/>
          <w:bCs/>
        </w:rPr>
      </w:pPr>
      <w:r w:rsidRPr="00353476">
        <w:rPr>
          <w:rFonts w:asciiTheme="minorHAnsi" w:hAnsiTheme="minorHAnsi" w:cstheme="minorHAnsi"/>
          <w:bCs/>
          <w:color w:val="auto"/>
        </w:rPr>
        <w:t>Checking that memberships have been paid and working closely with the finance team to follow up with members if fees are overdue</w:t>
      </w:r>
    </w:p>
    <w:p w14:paraId="2B765B73" w14:textId="77777777" w:rsidR="00E06ED9" w:rsidRPr="00353476" w:rsidRDefault="00E06ED9" w:rsidP="00E06ED9">
      <w:pPr>
        <w:pStyle w:val="Default"/>
        <w:rPr>
          <w:rFonts w:asciiTheme="minorHAnsi" w:hAnsiTheme="minorHAnsi" w:cstheme="minorHAnsi"/>
          <w:bCs/>
        </w:rPr>
      </w:pPr>
    </w:p>
    <w:p w14:paraId="769F0990" w14:textId="51C1F706" w:rsidR="00E06ED9" w:rsidRPr="00353476" w:rsidRDefault="007E500F" w:rsidP="005D7132">
      <w:pPr>
        <w:pStyle w:val="Default"/>
        <w:numPr>
          <w:ilvl w:val="0"/>
          <w:numId w:val="21"/>
        </w:numPr>
        <w:rPr>
          <w:rFonts w:asciiTheme="minorHAnsi" w:hAnsiTheme="minorHAnsi" w:cstheme="minorHAnsi"/>
          <w:b/>
          <w:bCs/>
        </w:rPr>
      </w:pPr>
      <w:r>
        <w:rPr>
          <w:rFonts w:asciiTheme="minorHAnsi" w:hAnsiTheme="minorHAnsi" w:cstheme="minorHAnsi"/>
          <w:b/>
          <w:bCs/>
        </w:rPr>
        <w:t>Income generation</w:t>
      </w:r>
      <w:r w:rsidR="00E06ED9" w:rsidRPr="00353476">
        <w:rPr>
          <w:rFonts w:asciiTheme="minorHAnsi" w:hAnsiTheme="minorHAnsi" w:cstheme="minorHAnsi"/>
          <w:b/>
          <w:bCs/>
        </w:rPr>
        <w:t>:</w:t>
      </w:r>
    </w:p>
    <w:p w14:paraId="4E3EE1C2" w14:textId="77777777" w:rsidR="00E06ED9" w:rsidRPr="00353476" w:rsidRDefault="00E06ED9" w:rsidP="00E06ED9">
      <w:pPr>
        <w:pStyle w:val="Default"/>
        <w:rPr>
          <w:rFonts w:asciiTheme="minorHAnsi" w:hAnsiTheme="minorHAnsi" w:cstheme="minorHAnsi"/>
          <w:bCs/>
        </w:rPr>
      </w:pPr>
    </w:p>
    <w:p w14:paraId="5D67A079" w14:textId="4DB310F5" w:rsidR="00E06ED9" w:rsidRPr="00353476" w:rsidRDefault="00FA7149" w:rsidP="005D7132">
      <w:pPr>
        <w:pStyle w:val="Default"/>
        <w:ind w:left="720"/>
        <w:rPr>
          <w:rFonts w:asciiTheme="minorHAnsi" w:hAnsiTheme="minorHAnsi" w:cstheme="minorHAnsi"/>
          <w:bCs/>
        </w:rPr>
      </w:pPr>
      <w:r w:rsidRPr="00353476">
        <w:rPr>
          <w:rFonts w:asciiTheme="minorHAnsi" w:hAnsiTheme="minorHAnsi" w:cstheme="minorHAnsi"/>
          <w:bCs/>
        </w:rPr>
        <w:t>S</w:t>
      </w:r>
      <w:r w:rsidR="00E06ED9" w:rsidRPr="00353476">
        <w:rPr>
          <w:rFonts w:asciiTheme="minorHAnsi" w:hAnsiTheme="minorHAnsi" w:cstheme="minorHAnsi"/>
          <w:bCs/>
        </w:rPr>
        <w:t xml:space="preserve">eeking sponsorship and/or </w:t>
      </w:r>
      <w:r w:rsidR="007E500F">
        <w:rPr>
          <w:rFonts w:asciiTheme="minorHAnsi" w:hAnsiTheme="minorHAnsi" w:cstheme="minorHAnsi"/>
          <w:bCs/>
        </w:rPr>
        <w:t>campaign</w:t>
      </w:r>
      <w:r w:rsidR="00E06ED9" w:rsidRPr="00353476">
        <w:rPr>
          <w:rFonts w:asciiTheme="minorHAnsi" w:hAnsiTheme="minorHAnsi" w:cstheme="minorHAnsi"/>
          <w:bCs/>
        </w:rPr>
        <w:t xml:space="preserve"> funding for events, activities, promotional materials and advertising campaigns agreed in advance annually. Targets will be set for these activities in agreement with Destination Plymouth in advance.</w:t>
      </w:r>
    </w:p>
    <w:p w14:paraId="6B84295B" w14:textId="77777777" w:rsidR="00E06ED9" w:rsidRPr="00353476" w:rsidRDefault="00E06ED9" w:rsidP="00E06ED9">
      <w:pPr>
        <w:pStyle w:val="Default"/>
        <w:rPr>
          <w:rFonts w:asciiTheme="minorHAnsi" w:hAnsiTheme="minorHAnsi" w:cstheme="minorHAnsi"/>
          <w:bCs/>
        </w:rPr>
      </w:pPr>
    </w:p>
    <w:p w14:paraId="48337B60" w14:textId="77777777" w:rsidR="00E06ED9" w:rsidRPr="00353476" w:rsidRDefault="00E06ED9" w:rsidP="005D7132">
      <w:pPr>
        <w:pStyle w:val="Default"/>
        <w:numPr>
          <w:ilvl w:val="0"/>
          <w:numId w:val="21"/>
        </w:numPr>
        <w:rPr>
          <w:rFonts w:asciiTheme="minorHAnsi" w:hAnsiTheme="minorHAnsi" w:cstheme="minorHAnsi"/>
          <w:b/>
          <w:bCs/>
        </w:rPr>
      </w:pPr>
      <w:r w:rsidRPr="00353476">
        <w:rPr>
          <w:rFonts w:asciiTheme="minorHAnsi" w:hAnsiTheme="minorHAnsi" w:cstheme="minorHAnsi"/>
          <w:b/>
          <w:bCs/>
        </w:rPr>
        <w:t>Relationship development:</w:t>
      </w:r>
    </w:p>
    <w:p w14:paraId="7A10DA54" w14:textId="77777777" w:rsidR="00E06ED9" w:rsidRPr="00353476" w:rsidRDefault="00E06ED9" w:rsidP="00E06ED9">
      <w:pPr>
        <w:pStyle w:val="Default"/>
        <w:rPr>
          <w:rFonts w:asciiTheme="minorHAnsi" w:hAnsiTheme="minorHAnsi" w:cstheme="minorHAnsi"/>
          <w:b/>
          <w:bCs/>
        </w:rPr>
      </w:pPr>
    </w:p>
    <w:p w14:paraId="7394BB27" w14:textId="77777777" w:rsidR="00E06ED9" w:rsidRPr="00353476" w:rsidRDefault="00E06ED9" w:rsidP="005D7132">
      <w:pPr>
        <w:pStyle w:val="Default"/>
        <w:ind w:left="720"/>
        <w:rPr>
          <w:rFonts w:asciiTheme="minorHAnsi" w:hAnsiTheme="minorHAnsi" w:cstheme="minorHAnsi"/>
          <w:bCs/>
        </w:rPr>
      </w:pPr>
      <w:r w:rsidRPr="00353476">
        <w:rPr>
          <w:rFonts w:asciiTheme="minorHAnsi" w:hAnsiTheme="minorHAnsi" w:cstheme="minorHAnsi"/>
          <w:bCs/>
        </w:rPr>
        <w:t xml:space="preserve">Responsible for </w:t>
      </w:r>
      <w:proofErr w:type="gramStart"/>
      <w:r w:rsidRPr="00353476">
        <w:rPr>
          <w:rFonts w:asciiTheme="minorHAnsi" w:hAnsiTheme="minorHAnsi" w:cstheme="minorHAnsi"/>
          <w:bCs/>
        </w:rPr>
        <w:t>representing Destination Plymouth Ltd. in a professional manner at all times</w:t>
      </w:r>
      <w:proofErr w:type="gramEnd"/>
      <w:r w:rsidRPr="00353476">
        <w:rPr>
          <w:rFonts w:asciiTheme="minorHAnsi" w:hAnsiTheme="minorHAnsi" w:cstheme="minorHAnsi"/>
          <w:bCs/>
        </w:rPr>
        <w:t>. Building relationships with key sector members, providing a friendly helpful point of contact and communications, exploring opportunities for joint working and partnership building.</w:t>
      </w:r>
    </w:p>
    <w:p w14:paraId="2BDCC413" w14:textId="77777777" w:rsidR="00E06ED9" w:rsidRPr="00353476" w:rsidRDefault="00E06ED9" w:rsidP="00E06ED9">
      <w:pPr>
        <w:pStyle w:val="Default"/>
        <w:rPr>
          <w:rFonts w:asciiTheme="minorHAnsi" w:hAnsiTheme="minorHAnsi" w:cstheme="minorHAnsi"/>
          <w:bCs/>
        </w:rPr>
      </w:pPr>
    </w:p>
    <w:p w14:paraId="4F5ADEF3" w14:textId="77777777" w:rsidR="00E06ED9" w:rsidRPr="00353476" w:rsidRDefault="00E06ED9" w:rsidP="005D7132">
      <w:pPr>
        <w:pStyle w:val="Default"/>
        <w:numPr>
          <w:ilvl w:val="0"/>
          <w:numId w:val="24"/>
        </w:numPr>
        <w:rPr>
          <w:rFonts w:asciiTheme="minorHAnsi" w:hAnsiTheme="minorHAnsi" w:cstheme="minorHAnsi"/>
          <w:bCs/>
        </w:rPr>
      </w:pPr>
      <w:r w:rsidRPr="00353476">
        <w:rPr>
          <w:rFonts w:asciiTheme="minorHAnsi" w:hAnsiTheme="minorHAnsi" w:cstheme="minorHAnsi"/>
          <w:bCs/>
        </w:rPr>
        <w:t>Organising member events</w:t>
      </w:r>
    </w:p>
    <w:p w14:paraId="6C27E625" w14:textId="77777777" w:rsidR="00E06ED9" w:rsidRPr="00353476" w:rsidRDefault="005D7132" w:rsidP="005D7132">
      <w:pPr>
        <w:pStyle w:val="Default"/>
        <w:ind w:left="1080"/>
        <w:rPr>
          <w:rFonts w:asciiTheme="minorHAnsi" w:hAnsiTheme="minorHAnsi" w:cstheme="minorHAnsi"/>
          <w:bCs/>
        </w:rPr>
      </w:pPr>
      <w:r w:rsidRPr="00353476">
        <w:rPr>
          <w:rFonts w:asciiTheme="minorHAnsi" w:hAnsiTheme="minorHAnsi" w:cstheme="minorHAnsi"/>
          <w:bCs/>
        </w:rPr>
        <w:t>O</w:t>
      </w:r>
      <w:r w:rsidR="00E06ED9" w:rsidRPr="00353476">
        <w:rPr>
          <w:rFonts w:asciiTheme="minorHAnsi" w:hAnsiTheme="minorHAnsi" w:cstheme="minorHAnsi"/>
          <w:bCs/>
        </w:rPr>
        <w:t>rganising the</w:t>
      </w:r>
      <w:r w:rsidR="00140A6F" w:rsidRPr="00353476">
        <w:rPr>
          <w:rFonts w:asciiTheme="minorHAnsi" w:hAnsiTheme="minorHAnsi" w:cstheme="minorHAnsi"/>
          <w:bCs/>
        </w:rPr>
        <w:t xml:space="preserve"> annual conference and regular</w:t>
      </w:r>
      <w:r w:rsidR="00E06ED9" w:rsidRPr="00353476">
        <w:rPr>
          <w:rFonts w:asciiTheme="minorHAnsi" w:hAnsiTheme="minorHAnsi" w:cstheme="minorHAnsi"/>
          <w:bCs/>
        </w:rPr>
        <w:t xml:space="preserve"> more informal networking events annually</w:t>
      </w:r>
      <w:r w:rsidR="00140A6F" w:rsidRPr="00353476">
        <w:rPr>
          <w:rFonts w:asciiTheme="minorHAnsi" w:hAnsiTheme="minorHAnsi" w:cstheme="minorHAnsi"/>
          <w:bCs/>
        </w:rPr>
        <w:t xml:space="preserve"> either online or in person</w:t>
      </w:r>
      <w:r w:rsidR="00E06ED9" w:rsidRPr="00353476">
        <w:rPr>
          <w:rFonts w:asciiTheme="minorHAnsi" w:hAnsiTheme="minorHAnsi" w:cstheme="minorHAnsi"/>
          <w:bCs/>
        </w:rPr>
        <w:t>. Agreeing venue, organising catering and presentation requirements, invitations and advertising for new an</w:t>
      </w:r>
      <w:r w:rsidR="00FA7149" w:rsidRPr="00353476">
        <w:rPr>
          <w:rFonts w:asciiTheme="minorHAnsi" w:hAnsiTheme="minorHAnsi" w:cstheme="minorHAnsi"/>
          <w:bCs/>
        </w:rPr>
        <w:t>d</w:t>
      </w:r>
      <w:r w:rsidR="00E06ED9" w:rsidRPr="00353476">
        <w:rPr>
          <w:rFonts w:asciiTheme="minorHAnsi" w:hAnsiTheme="minorHAnsi" w:cstheme="minorHAnsi"/>
          <w:bCs/>
        </w:rPr>
        <w:t xml:space="preserve"> existing members</w:t>
      </w:r>
    </w:p>
    <w:p w14:paraId="51B4F96C" w14:textId="77777777" w:rsidR="00E06ED9" w:rsidRPr="00353476" w:rsidRDefault="00E06ED9" w:rsidP="00E06ED9">
      <w:pPr>
        <w:pStyle w:val="Default"/>
        <w:rPr>
          <w:rFonts w:asciiTheme="minorHAnsi" w:hAnsiTheme="minorHAnsi" w:cstheme="minorHAnsi"/>
          <w:bCs/>
        </w:rPr>
      </w:pPr>
    </w:p>
    <w:p w14:paraId="26D1984D" w14:textId="77777777" w:rsidR="00E06ED9" w:rsidRPr="00353476" w:rsidRDefault="00E06ED9" w:rsidP="00801089">
      <w:pPr>
        <w:pStyle w:val="Default"/>
        <w:numPr>
          <w:ilvl w:val="0"/>
          <w:numId w:val="21"/>
        </w:numPr>
        <w:rPr>
          <w:rFonts w:asciiTheme="minorHAnsi" w:hAnsiTheme="minorHAnsi" w:cstheme="minorHAnsi"/>
          <w:b/>
          <w:bCs/>
        </w:rPr>
      </w:pPr>
      <w:r w:rsidRPr="00353476">
        <w:rPr>
          <w:rFonts w:asciiTheme="minorHAnsi" w:hAnsiTheme="minorHAnsi" w:cstheme="minorHAnsi"/>
          <w:b/>
          <w:bCs/>
        </w:rPr>
        <w:t>Communications</w:t>
      </w:r>
    </w:p>
    <w:p w14:paraId="2BB8F648" w14:textId="1A528966" w:rsidR="007E500F" w:rsidRPr="00353476" w:rsidRDefault="007E500F" w:rsidP="007E500F">
      <w:pPr>
        <w:pStyle w:val="Default"/>
        <w:numPr>
          <w:ilvl w:val="0"/>
          <w:numId w:val="1"/>
        </w:numPr>
        <w:rPr>
          <w:rFonts w:asciiTheme="minorHAnsi" w:hAnsiTheme="minorHAnsi" w:cstheme="minorHAnsi"/>
          <w:bCs/>
        </w:rPr>
      </w:pPr>
      <w:r w:rsidRPr="00353476">
        <w:rPr>
          <w:rFonts w:asciiTheme="minorHAnsi" w:hAnsiTheme="minorHAnsi" w:cstheme="minorHAnsi"/>
          <w:bCs/>
        </w:rPr>
        <w:t xml:space="preserve">Work in partnership with the </w:t>
      </w:r>
      <w:r>
        <w:rPr>
          <w:rFonts w:asciiTheme="minorHAnsi" w:hAnsiTheme="minorHAnsi" w:cstheme="minorHAnsi"/>
          <w:bCs/>
        </w:rPr>
        <w:t xml:space="preserve">city council </w:t>
      </w:r>
      <w:r w:rsidRPr="00353476">
        <w:rPr>
          <w:rFonts w:asciiTheme="minorHAnsi" w:hAnsiTheme="minorHAnsi" w:cstheme="minorHAnsi"/>
          <w:bCs/>
        </w:rPr>
        <w:t>marketing team to provide joined up messages and develop a proactive annual member communications plan</w:t>
      </w:r>
      <w:r>
        <w:rPr>
          <w:rFonts w:asciiTheme="minorHAnsi" w:hAnsiTheme="minorHAnsi" w:cstheme="minorHAnsi"/>
          <w:bCs/>
        </w:rPr>
        <w:t>, collating relevant content for promotions and marketing.</w:t>
      </w:r>
    </w:p>
    <w:p w14:paraId="51CC834F" w14:textId="77777777" w:rsidR="00E06ED9" w:rsidRPr="00353476" w:rsidRDefault="002F505E" w:rsidP="00E06ED9">
      <w:pPr>
        <w:pStyle w:val="Default"/>
        <w:numPr>
          <w:ilvl w:val="0"/>
          <w:numId w:val="1"/>
        </w:numPr>
        <w:rPr>
          <w:rFonts w:asciiTheme="minorHAnsi" w:hAnsiTheme="minorHAnsi" w:cstheme="minorHAnsi"/>
          <w:bCs/>
        </w:rPr>
      </w:pPr>
      <w:r w:rsidRPr="00353476">
        <w:rPr>
          <w:rFonts w:asciiTheme="minorHAnsi" w:hAnsiTheme="minorHAnsi" w:cstheme="minorHAnsi"/>
          <w:bCs/>
        </w:rPr>
        <w:t>Provide</w:t>
      </w:r>
      <w:r w:rsidR="00140A6F" w:rsidRPr="00353476">
        <w:rPr>
          <w:rFonts w:asciiTheme="minorHAnsi" w:hAnsiTheme="minorHAnsi" w:cstheme="minorHAnsi"/>
          <w:bCs/>
        </w:rPr>
        <w:t xml:space="preserve"> editorial content for regular</w:t>
      </w:r>
      <w:r w:rsidR="00E06ED9" w:rsidRPr="00353476">
        <w:rPr>
          <w:rFonts w:asciiTheme="minorHAnsi" w:hAnsiTheme="minorHAnsi" w:cstheme="minorHAnsi"/>
          <w:bCs/>
        </w:rPr>
        <w:t xml:space="preserve"> newsletter</w:t>
      </w:r>
      <w:r w:rsidR="00140A6F" w:rsidRPr="00353476">
        <w:rPr>
          <w:rFonts w:asciiTheme="minorHAnsi" w:hAnsiTheme="minorHAnsi" w:cstheme="minorHAnsi"/>
          <w:bCs/>
        </w:rPr>
        <w:t>s</w:t>
      </w:r>
      <w:r w:rsidR="00801089" w:rsidRPr="00353476">
        <w:rPr>
          <w:rFonts w:asciiTheme="minorHAnsi" w:hAnsiTheme="minorHAnsi" w:cstheme="minorHAnsi"/>
          <w:bCs/>
        </w:rPr>
        <w:t>, social media and communications</w:t>
      </w:r>
      <w:r w:rsidR="00E06ED9" w:rsidRPr="00353476">
        <w:rPr>
          <w:rFonts w:asciiTheme="minorHAnsi" w:hAnsiTheme="minorHAnsi" w:cstheme="minorHAnsi"/>
          <w:bCs/>
        </w:rPr>
        <w:t xml:space="preserve"> to all members in a timely and professional manner. </w:t>
      </w:r>
    </w:p>
    <w:p w14:paraId="2DD65686" w14:textId="77777777" w:rsidR="00E06ED9" w:rsidRPr="00353476" w:rsidRDefault="00E06ED9" w:rsidP="00E06ED9">
      <w:pPr>
        <w:pStyle w:val="Default"/>
        <w:numPr>
          <w:ilvl w:val="0"/>
          <w:numId w:val="1"/>
        </w:numPr>
        <w:rPr>
          <w:rFonts w:asciiTheme="minorHAnsi" w:hAnsiTheme="minorHAnsi" w:cstheme="minorHAnsi"/>
          <w:bCs/>
        </w:rPr>
      </w:pPr>
      <w:r w:rsidRPr="00353476">
        <w:rPr>
          <w:rFonts w:asciiTheme="minorHAnsi" w:hAnsiTheme="minorHAnsi" w:cstheme="minorHAnsi"/>
          <w:bCs/>
        </w:rPr>
        <w:t xml:space="preserve">Ensure that members contact details </w:t>
      </w:r>
      <w:r w:rsidR="00801089" w:rsidRPr="00353476">
        <w:rPr>
          <w:rFonts w:asciiTheme="minorHAnsi" w:hAnsiTheme="minorHAnsi" w:cstheme="minorHAnsi"/>
          <w:bCs/>
        </w:rPr>
        <w:t xml:space="preserve">are </w:t>
      </w:r>
      <w:r w:rsidRPr="00353476">
        <w:rPr>
          <w:rFonts w:asciiTheme="minorHAnsi" w:hAnsiTheme="minorHAnsi" w:cstheme="minorHAnsi"/>
          <w:bCs/>
        </w:rPr>
        <w:t>on the communications database. Checking back with members and stakeholders to ensure that they are receiving regular communications.</w:t>
      </w:r>
    </w:p>
    <w:p w14:paraId="3EDC545C" w14:textId="77777777" w:rsidR="00E06ED9" w:rsidRPr="00353476" w:rsidRDefault="00E06ED9" w:rsidP="00E06ED9">
      <w:pPr>
        <w:pStyle w:val="Default"/>
        <w:rPr>
          <w:rFonts w:asciiTheme="minorHAnsi" w:hAnsiTheme="minorHAnsi" w:cstheme="minorHAnsi"/>
          <w:bCs/>
        </w:rPr>
      </w:pPr>
    </w:p>
    <w:p w14:paraId="259D19DA" w14:textId="77777777" w:rsidR="00E06ED9" w:rsidRPr="00353476" w:rsidRDefault="00E06ED9" w:rsidP="00E06ED9">
      <w:pPr>
        <w:pStyle w:val="Default"/>
        <w:rPr>
          <w:rFonts w:asciiTheme="minorHAnsi" w:hAnsiTheme="minorHAnsi" w:cstheme="minorHAnsi"/>
          <w:bCs/>
        </w:rPr>
      </w:pPr>
    </w:p>
    <w:p w14:paraId="16F57E2A" w14:textId="77777777" w:rsidR="00E06ED9" w:rsidRPr="00353476" w:rsidRDefault="00BB6408" w:rsidP="00801089">
      <w:pPr>
        <w:pStyle w:val="Default"/>
        <w:numPr>
          <w:ilvl w:val="0"/>
          <w:numId w:val="21"/>
        </w:numPr>
        <w:rPr>
          <w:rFonts w:asciiTheme="minorHAnsi" w:hAnsiTheme="minorHAnsi" w:cstheme="minorHAnsi"/>
          <w:b/>
          <w:bCs/>
        </w:rPr>
      </w:pPr>
      <w:r>
        <w:rPr>
          <w:rFonts w:asciiTheme="minorHAnsi" w:hAnsiTheme="minorHAnsi" w:cstheme="minorHAnsi"/>
          <w:b/>
          <w:bCs/>
        </w:rPr>
        <w:t>Group and</w:t>
      </w:r>
      <w:r w:rsidR="00140A6F" w:rsidRPr="00353476">
        <w:rPr>
          <w:rFonts w:asciiTheme="minorHAnsi" w:hAnsiTheme="minorHAnsi" w:cstheme="minorHAnsi"/>
          <w:b/>
          <w:bCs/>
        </w:rPr>
        <w:t xml:space="preserve"> travel trade activity</w:t>
      </w:r>
    </w:p>
    <w:p w14:paraId="62F5CD0C" w14:textId="77777777" w:rsidR="00E06ED9" w:rsidRPr="00353476" w:rsidRDefault="00E06ED9" w:rsidP="00E06ED9">
      <w:pPr>
        <w:pStyle w:val="Default"/>
        <w:rPr>
          <w:rFonts w:asciiTheme="minorHAnsi" w:hAnsiTheme="minorHAnsi" w:cstheme="minorHAnsi"/>
          <w:bCs/>
        </w:rPr>
      </w:pPr>
    </w:p>
    <w:p w14:paraId="0AC8439E" w14:textId="77777777" w:rsidR="00E06ED9" w:rsidRPr="00353476" w:rsidRDefault="00E06ED9" w:rsidP="00140A6F">
      <w:pPr>
        <w:pStyle w:val="Default"/>
        <w:ind w:left="720"/>
        <w:rPr>
          <w:rFonts w:asciiTheme="minorHAnsi" w:hAnsiTheme="minorHAnsi" w:cstheme="minorHAnsi"/>
          <w:bCs/>
        </w:rPr>
      </w:pPr>
      <w:r w:rsidRPr="00353476">
        <w:rPr>
          <w:rFonts w:asciiTheme="minorHAnsi" w:hAnsiTheme="minorHAnsi" w:cstheme="minorHAnsi"/>
          <w:bCs/>
        </w:rPr>
        <w:lastRenderedPageBreak/>
        <w:t xml:space="preserve">Responsible for </w:t>
      </w:r>
      <w:proofErr w:type="gramStart"/>
      <w:r w:rsidRPr="00353476">
        <w:rPr>
          <w:rFonts w:asciiTheme="minorHAnsi" w:hAnsiTheme="minorHAnsi" w:cstheme="minorHAnsi"/>
          <w:bCs/>
        </w:rPr>
        <w:t>representing Destination Plymouth Ltd. in a professional manner at all times</w:t>
      </w:r>
      <w:proofErr w:type="gramEnd"/>
      <w:r w:rsidRPr="00353476">
        <w:rPr>
          <w:rFonts w:asciiTheme="minorHAnsi" w:hAnsiTheme="minorHAnsi" w:cstheme="minorHAnsi"/>
          <w:bCs/>
        </w:rPr>
        <w:t xml:space="preserve"> at trade shows, conferences, events and during familiarisation visits working closely with </w:t>
      </w:r>
      <w:r w:rsidR="00FA7149" w:rsidRPr="00353476">
        <w:rPr>
          <w:rFonts w:asciiTheme="minorHAnsi" w:hAnsiTheme="minorHAnsi" w:cstheme="minorHAnsi"/>
          <w:bCs/>
        </w:rPr>
        <w:t xml:space="preserve">partners </w:t>
      </w:r>
      <w:r w:rsidRPr="00353476">
        <w:rPr>
          <w:rFonts w:asciiTheme="minorHAnsi" w:hAnsiTheme="minorHAnsi" w:cstheme="minorHAnsi"/>
          <w:bCs/>
        </w:rPr>
        <w:t>as required to support their activity.</w:t>
      </w:r>
    </w:p>
    <w:p w14:paraId="3FD6BA59" w14:textId="77777777" w:rsidR="00E06ED9" w:rsidRPr="00353476" w:rsidRDefault="00E06ED9" w:rsidP="00E06ED9">
      <w:pPr>
        <w:pStyle w:val="Default"/>
        <w:rPr>
          <w:rFonts w:asciiTheme="minorHAnsi" w:hAnsiTheme="minorHAnsi" w:cstheme="minorHAnsi"/>
          <w:b/>
          <w:bCs/>
        </w:rPr>
      </w:pPr>
    </w:p>
    <w:p w14:paraId="2BB7B9C8" w14:textId="77777777" w:rsidR="00E06ED9" w:rsidRPr="00353476" w:rsidRDefault="00E06ED9" w:rsidP="00801089">
      <w:pPr>
        <w:pStyle w:val="Default"/>
        <w:numPr>
          <w:ilvl w:val="0"/>
          <w:numId w:val="24"/>
        </w:numPr>
        <w:rPr>
          <w:rFonts w:asciiTheme="minorHAnsi" w:hAnsiTheme="minorHAnsi" w:cstheme="minorHAnsi"/>
          <w:bCs/>
        </w:rPr>
      </w:pPr>
      <w:r w:rsidRPr="00353476">
        <w:rPr>
          <w:rFonts w:asciiTheme="minorHAnsi" w:hAnsiTheme="minorHAnsi" w:cstheme="minorHAnsi"/>
          <w:bCs/>
        </w:rPr>
        <w:t>Representing at trade events</w:t>
      </w:r>
    </w:p>
    <w:p w14:paraId="425EF224" w14:textId="77777777" w:rsidR="00E06ED9" w:rsidRPr="00353476" w:rsidRDefault="00FA7149" w:rsidP="007E500F">
      <w:pPr>
        <w:pStyle w:val="Default"/>
        <w:ind w:left="1080"/>
        <w:rPr>
          <w:rFonts w:asciiTheme="minorHAnsi" w:hAnsiTheme="minorHAnsi" w:cstheme="minorHAnsi"/>
          <w:bCs/>
        </w:rPr>
      </w:pPr>
      <w:r w:rsidRPr="00353476">
        <w:rPr>
          <w:rFonts w:asciiTheme="minorHAnsi" w:hAnsiTheme="minorHAnsi" w:cstheme="minorHAnsi"/>
          <w:bCs/>
        </w:rPr>
        <w:t>P</w:t>
      </w:r>
      <w:r w:rsidR="00E06ED9" w:rsidRPr="00353476">
        <w:rPr>
          <w:rFonts w:asciiTheme="minorHAnsi" w:hAnsiTheme="minorHAnsi" w:cstheme="minorHAnsi"/>
          <w:bCs/>
        </w:rPr>
        <w:t>lan, organise and attend trade events and conferences, exhibitions as agreed annually. Ensure stands are booked, promotional materials are designed and printed/formulated and delivered in a timely fashion. Where applicable agreed advance advertising and e-mail contact with trade partners to promote events.</w:t>
      </w:r>
    </w:p>
    <w:p w14:paraId="4F7C29AA" w14:textId="77777777" w:rsidR="00E06ED9" w:rsidRPr="00353476" w:rsidRDefault="00E06ED9" w:rsidP="00E06ED9">
      <w:pPr>
        <w:pStyle w:val="Default"/>
        <w:rPr>
          <w:rFonts w:asciiTheme="minorHAnsi" w:hAnsiTheme="minorHAnsi" w:cstheme="minorHAnsi"/>
          <w:bCs/>
        </w:rPr>
      </w:pPr>
    </w:p>
    <w:p w14:paraId="69574FBF" w14:textId="77777777" w:rsidR="00E06ED9" w:rsidRPr="00353476" w:rsidRDefault="00E06ED9" w:rsidP="000C7157">
      <w:pPr>
        <w:pStyle w:val="Default"/>
        <w:numPr>
          <w:ilvl w:val="0"/>
          <w:numId w:val="24"/>
        </w:numPr>
        <w:rPr>
          <w:rFonts w:asciiTheme="minorHAnsi" w:hAnsiTheme="minorHAnsi" w:cstheme="minorHAnsi"/>
          <w:bCs/>
        </w:rPr>
      </w:pPr>
      <w:r w:rsidRPr="00353476">
        <w:rPr>
          <w:rFonts w:asciiTheme="minorHAnsi" w:hAnsiTheme="minorHAnsi" w:cstheme="minorHAnsi"/>
          <w:bCs/>
        </w:rPr>
        <w:t>Organising fam visits</w:t>
      </w:r>
    </w:p>
    <w:p w14:paraId="559B4F4B" w14:textId="30982B49" w:rsidR="00E06ED9" w:rsidRPr="00353476" w:rsidRDefault="000C7157" w:rsidP="000C7157">
      <w:pPr>
        <w:pStyle w:val="Default"/>
        <w:ind w:left="1080"/>
        <w:rPr>
          <w:rFonts w:asciiTheme="minorHAnsi" w:hAnsiTheme="minorHAnsi" w:cstheme="minorHAnsi"/>
          <w:bCs/>
        </w:rPr>
      </w:pPr>
      <w:r w:rsidRPr="00353476">
        <w:rPr>
          <w:rFonts w:asciiTheme="minorHAnsi" w:hAnsiTheme="minorHAnsi" w:cstheme="minorHAnsi"/>
          <w:bCs/>
        </w:rPr>
        <w:t>A</w:t>
      </w:r>
      <w:r w:rsidR="00E06ED9" w:rsidRPr="00353476">
        <w:rPr>
          <w:rFonts w:asciiTheme="minorHAnsi" w:hAnsiTheme="minorHAnsi" w:cstheme="minorHAnsi"/>
          <w:bCs/>
        </w:rPr>
        <w:t>gree, plan and organise fam</w:t>
      </w:r>
      <w:r w:rsidR="007E500F">
        <w:rPr>
          <w:rFonts w:asciiTheme="minorHAnsi" w:hAnsiTheme="minorHAnsi" w:cstheme="minorHAnsi"/>
          <w:bCs/>
        </w:rPr>
        <w:t>iliarisation</w:t>
      </w:r>
      <w:r w:rsidR="00E06ED9" w:rsidRPr="00353476">
        <w:rPr>
          <w:rFonts w:asciiTheme="minorHAnsi" w:hAnsiTheme="minorHAnsi" w:cstheme="minorHAnsi"/>
          <w:bCs/>
        </w:rPr>
        <w:t xml:space="preserve"> visits for trade and media </w:t>
      </w:r>
      <w:r w:rsidR="00140A6F" w:rsidRPr="00353476">
        <w:rPr>
          <w:rFonts w:asciiTheme="minorHAnsi" w:hAnsiTheme="minorHAnsi" w:cstheme="minorHAnsi"/>
          <w:bCs/>
        </w:rPr>
        <w:t xml:space="preserve">either online or </w:t>
      </w:r>
      <w:r w:rsidR="00E06ED9" w:rsidRPr="00353476">
        <w:rPr>
          <w:rFonts w:asciiTheme="minorHAnsi" w:hAnsiTheme="minorHAnsi" w:cstheme="minorHAnsi"/>
          <w:bCs/>
        </w:rPr>
        <w:t>including accommodation, transport, access to key attractions and partner businesses. Act as host and follow up post visit to track through feedback and further actions required.</w:t>
      </w:r>
    </w:p>
    <w:p w14:paraId="423DC238" w14:textId="77777777" w:rsidR="00E06ED9" w:rsidRPr="00353476" w:rsidRDefault="00E06ED9" w:rsidP="00E06ED9">
      <w:pPr>
        <w:pStyle w:val="Default"/>
        <w:rPr>
          <w:rFonts w:asciiTheme="minorHAnsi" w:hAnsiTheme="minorHAnsi" w:cstheme="minorHAnsi"/>
          <w:bCs/>
        </w:rPr>
      </w:pPr>
    </w:p>
    <w:p w14:paraId="5650AD3E" w14:textId="77777777" w:rsidR="00E06ED9" w:rsidRPr="00353476" w:rsidRDefault="00E06ED9" w:rsidP="000C7157">
      <w:pPr>
        <w:pStyle w:val="Default"/>
        <w:numPr>
          <w:ilvl w:val="0"/>
          <w:numId w:val="24"/>
        </w:numPr>
        <w:rPr>
          <w:rFonts w:asciiTheme="minorHAnsi" w:hAnsiTheme="minorHAnsi" w:cstheme="minorHAnsi"/>
          <w:bCs/>
        </w:rPr>
      </w:pPr>
      <w:r w:rsidRPr="00353476">
        <w:rPr>
          <w:rFonts w:asciiTheme="minorHAnsi" w:hAnsiTheme="minorHAnsi" w:cstheme="minorHAnsi"/>
          <w:bCs/>
        </w:rPr>
        <w:t>Support marketing activities</w:t>
      </w:r>
    </w:p>
    <w:p w14:paraId="701307A0" w14:textId="02C8A880" w:rsidR="00E06ED9" w:rsidRPr="00353476" w:rsidRDefault="00140A6F" w:rsidP="000C7157">
      <w:pPr>
        <w:pStyle w:val="Default"/>
        <w:ind w:left="1080"/>
        <w:rPr>
          <w:rFonts w:asciiTheme="minorHAnsi" w:hAnsiTheme="minorHAnsi" w:cstheme="minorHAnsi"/>
          <w:bCs/>
        </w:rPr>
      </w:pPr>
      <w:r w:rsidRPr="00353476">
        <w:rPr>
          <w:rFonts w:asciiTheme="minorHAnsi" w:hAnsiTheme="minorHAnsi" w:cstheme="minorHAnsi"/>
          <w:bCs/>
        </w:rPr>
        <w:t xml:space="preserve">Work with </w:t>
      </w:r>
      <w:r w:rsidR="007E500F">
        <w:rPr>
          <w:rFonts w:asciiTheme="minorHAnsi" w:hAnsiTheme="minorHAnsi" w:cstheme="minorHAnsi"/>
          <w:bCs/>
        </w:rPr>
        <w:t>‘Meet’</w:t>
      </w:r>
      <w:r w:rsidR="00E06ED9" w:rsidRPr="00353476">
        <w:rPr>
          <w:rFonts w:asciiTheme="minorHAnsi" w:hAnsiTheme="minorHAnsi" w:cstheme="minorHAnsi"/>
          <w:bCs/>
        </w:rPr>
        <w:t xml:space="preserve"> Plymouth</w:t>
      </w:r>
      <w:r w:rsidR="007E500F">
        <w:rPr>
          <w:rFonts w:asciiTheme="minorHAnsi" w:hAnsiTheme="minorHAnsi" w:cstheme="minorHAnsi"/>
          <w:bCs/>
        </w:rPr>
        <w:t>, the Cruise partnership and key partners</w:t>
      </w:r>
      <w:r w:rsidR="00E06ED9" w:rsidRPr="00353476">
        <w:rPr>
          <w:rFonts w:asciiTheme="minorHAnsi" w:hAnsiTheme="minorHAnsi" w:cstheme="minorHAnsi"/>
          <w:bCs/>
        </w:rPr>
        <w:t xml:space="preserve"> to an agreed marketing </w:t>
      </w:r>
      <w:r w:rsidRPr="00353476">
        <w:rPr>
          <w:rFonts w:asciiTheme="minorHAnsi" w:hAnsiTheme="minorHAnsi" w:cstheme="minorHAnsi"/>
          <w:bCs/>
        </w:rPr>
        <w:t xml:space="preserve">and communications </w:t>
      </w:r>
      <w:r w:rsidR="00E06ED9" w:rsidRPr="00353476">
        <w:rPr>
          <w:rFonts w:asciiTheme="minorHAnsi" w:hAnsiTheme="minorHAnsi" w:cstheme="minorHAnsi"/>
          <w:bCs/>
        </w:rPr>
        <w:t xml:space="preserve">plan to develop </w:t>
      </w:r>
      <w:r w:rsidRPr="00353476">
        <w:rPr>
          <w:rFonts w:asciiTheme="minorHAnsi" w:hAnsiTheme="minorHAnsi" w:cstheme="minorHAnsi"/>
          <w:bCs/>
        </w:rPr>
        <w:t xml:space="preserve">Travel Trade </w:t>
      </w:r>
      <w:r w:rsidR="00E06ED9" w:rsidRPr="00353476">
        <w:rPr>
          <w:rFonts w:asciiTheme="minorHAnsi" w:hAnsiTheme="minorHAnsi" w:cstheme="minorHAnsi"/>
          <w:bCs/>
        </w:rPr>
        <w:t>business for the city. This may include working with partners to develop incentives and developing content for trade database activity and follow up.</w:t>
      </w:r>
    </w:p>
    <w:p w14:paraId="251878BE" w14:textId="77777777" w:rsidR="00E06ED9" w:rsidRPr="00353476" w:rsidRDefault="00E06ED9" w:rsidP="004E6018">
      <w:pPr>
        <w:pStyle w:val="Default"/>
        <w:rPr>
          <w:rFonts w:asciiTheme="minorHAnsi" w:hAnsiTheme="minorHAnsi" w:cstheme="minorHAnsi"/>
          <w:b/>
          <w:bCs/>
        </w:rPr>
      </w:pPr>
    </w:p>
    <w:p w14:paraId="36DCCEFD" w14:textId="77777777" w:rsidR="001C46D4" w:rsidRPr="00353476" w:rsidRDefault="001C46D4" w:rsidP="004E6018">
      <w:pPr>
        <w:pStyle w:val="Default"/>
        <w:rPr>
          <w:rFonts w:asciiTheme="minorHAnsi" w:hAnsiTheme="minorHAnsi" w:cstheme="minorHAnsi"/>
          <w:b/>
          <w:bCs/>
        </w:rPr>
      </w:pPr>
    </w:p>
    <w:p w14:paraId="4FFDA211" w14:textId="77777777" w:rsidR="001C46D4" w:rsidRPr="00353476" w:rsidRDefault="00140A6F" w:rsidP="004E6018">
      <w:pPr>
        <w:pStyle w:val="Default"/>
        <w:rPr>
          <w:rFonts w:asciiTheme="minorHAnsi" w:hAnsiTheme="minorHAnsi" w:cstheme="minorHAnsi"/>
          <w:bCs/>
        </w:rPr>
      </w:pPr>
      <w:r w:rsidRPr="00353476">
        <w:rPr>
          <w:rFonts w:asciiTheme="minorHAnsi" w:hAnsiTheme="minorHAnsi" w:cstheme="minorHAnsi"/>
          <w:bCs/>
        </w:rPr>
        <w:t>Key</w:t>
      </w:r>
      <w:r w:rsidR="00FA7149" w:rsidRPr="00353476">
        <w:rPr>
          <w:rFonts w:asciiTheme="minorHAnsi" w:hAnsiTheme="minorHAnsi" w:cstheme="minorHAnsi"/>
          <w:bCs/>
        </w:rPr>
        <w:t xml:space="preserve"> activities </w:t>
      </w:r>
      <w:r w:rsidR="001C46D4" w:rsidRPr="00353476">
        <w:rPr>
          <w:rFonts w:asciiTheme="minorHAnsi" w:hAnsiTheme="minorHAnsi" w:cstheme="minorHAnsi"/>
          <w:bCs/>
        </w:rPr>
        <w:t>will be:</w:t>
      </w:r>
    </w:p>
    <w:p w14:paraId="503F3E11" w14:textId="77777777" w:rsidR="001C46D4" w:rsidRPr="00353476" w:rsidRDefault="001C46D4" w:rsidP="004E6018">
      <w:pPr>
        <w:pStyle w:val="Default"/>
        <w:rPr>
          <w:rFonts w:asciiTheme="minorHAnsi" w:hAnsiTheme="minorHAnsi" w:cstheme="minorHAnsi"/>
          <w:b/>
          <w:bCs/>
        </w:rPr>
      </w:pPr>
    </w:p>
    <w:p w14:paraId="253CEE7D" w14:textId="699E5CB8" w:rsidR="001C46D4" w:rsidRPr="00353476" w:rsidRDefault="001C46D4" w:rsidP="000C7157">
      <w:pPr>
        <w:pStyle w:val="Default"/>
        <w:numPr>
          <w:ilvl w:val="0"/>
          <w:numId w:val="25"/>
        </w:numPr>
        <w:rPr>
          <w:rFonts w:asciiTheme="minorHAnsi" w:hAnsiTheme="minorHAnsi" w:cstheme="minorHAnsi"/>
          <w:bCs/>
        </w:rPr>
      </w:pPr>
      <w:r w:rsidRPr="00353476">
        <w:rPr>
          <w:rFonts w:asciiTheme="minorHAnsi" w:hAnsiTheme="minorHAnsi" w:cstheme="minorHAnsi"/>
          <w:bCs/>
        </w:rPr>
        <w:t>To ensure the delivery of Destination Plymouth services to the highest possible standard</w:t>
      </w:r>
    </w:p>
    <w:p w14:paraId="2D9602DC" w14:textId="77777777" w:rsidR="001C46D4" w:rsidRPr="00353476" w:rsidRDefault="001C46D4" w:rsidP="000C7157">
      <w:pPr>
        <w:pStyle w:val="Default"/>
        <w:numPr>
          <w:ilvl w:val="0"/>
          <w:numId w:val="25"/>
        </w:numPr>
        <w:rPr>
          <w:rFonts w:asciiTheme="minorHAnsi" w:hAnsiTheme="minorHAnsi" w:cstheme="minorHAnsi"/>
          <w:bCs/>
        </w:rPr>
      </w:pPr>
      <w:r w:rsidRPr="00353476">
        <w:rPr>
          <w:rFonts w:asciiTheme="minorHAnsi" w:hAnsiTheme="minorHAnsi" w:cstheme="minorHAnsi"/>
          <w:bCs/>
        </w:rPr>
        <w:t>To ensure consistent compliance with General Data Protection Regulations when dealing with members financial and security information, procedures, and databases.</w:t>
      </w:r>
    </w:p>
    <w:p w14:paraId="6EF87667" w14:textId="77777777" w:rsidR="00FA7149" w:rsidRPr="00353476" w:rsidRDefault="00FA7149" w:rsidP="000C7157">
      <w:pPr>
        <w:pStyle w:val="Default"/>
        <w:numPr>
          <w:ilvl w:val="0"/>
          <w:numId w:val="25"/>
        </w:numPr>
        <w:rPr>
          <w:rFonts w:asciiTheme="minorHAnsi" w:hAnsiTheme="minorHAnsi" w:cstheme="minorHAnsi"/>
          <w:bCs/>
        </w:rPr>
      </w:pPr>
      <w:r w:rsidRPr="00353476">
        <w:rPr>
          <w:rFonts w:asciiTheme="minorHAnsi" w:hAnsiTheme="minorHAnsi" w:cstheme="minorHAnsi"/>
          <w:bCs/>
        </w:rPr>
        <w:t>To maintain and regularly update the ‘Solomon’ CRM system with details of sales calls and relationship activity.</w:t>
      </w:r>
    </w:p>
    <w:p w14:paraId="4CE34E5E" w14:textId="26448951" w:rsidR="001C46D4" w:rsidRPr="00353476" w:rsidRDefault="001C46D4" w:rsidP="000C7157">
      <w:pPr>
        <w:pStyle w:val="Default"/>
        <w:numPr>
          <w:ilvl w:val="0"/>
          <w:numId w:val="25"/>
        </w:numPr>
        <w:rPr>
          <w:rFonts w:asciiTheme="minorHAnsi" w:hAnsiTheme="minorHAnsi" w:cstheme="minorHAnsi"/>
          <w:bCs/>
        </w:rPr>
      </w:pPr>
      <w:r w:rsidRPr="00353476">
        <w:rPr>
          <w:rFonts w:asciiTheme="minorHAnsi" w:hAnsiTheme="minorHAnsi" w:cstheme="minorHAnsi"/>
          <w:bCs/>
        </w:rPr>
        <w:t>To take responsibility for maintaining great relationships with existing Destination Plymouth</w:t>
      </w:r>
      <w:r w:rsidR="007E500F">
        <w:rPr>
          <w:rFonts w:asciiTheme="minorHAnsi" w:hAnsiTheme="minorHAnsi" w:cstheme="minorHAnsi"/>
          <w:bCs/>
        </w:rPr>
        <w:t>/’Meet’</w:t>
      </w:r>
      <w:r w:rsidRPr="00353476">
        <w:rPr>
          <w:rFonts w:asciiTheme="minorHAnsi" w:hAnsiTheme="minorHAnsi" w:cstheme="minorHAnsi"/>
          <w:bCs/>
        </w:rPr>
        <w:t xml:space="preserve"> members, ensuring their web listing and membership fees are up to date.</w:t>
      </w:r>
    </w:p>
    <w:p w14:paraId="47425D37" w14:textId="05642559" w:rsidR="001C46D4" w:rsidRPr="00353476" w:rsidRDefault="001C46D4" w:rsidP="000C7157">
      <w:pPr>
        <w:pStyle w:val="Default"/>
        <w:numPr>
          <w:ilvl w:val="0"/>
          <w:numId w:val="25"/>
        </w:numPr>
        <w:rPr>
          <w:rFonts w:asciiTheme="minorHAnsi" w:hAnsiTheme="minorHAnsi" w:cstheme="minorHAnsi"/>
          <w:bCs/>
        </w:rPr>
      </w:pPr>
      <w:r w:rsidRPr="00353476">
        <w:rPr>
          <w:rFonts w:asciiTheme="minorHAnsi" w:hAnsiTheme="minorHAnsi" w:cstheme="minorHAnsi"/>
          <w:bCs/>
        </w:rPr>
        <w:t>To achieve set income targets, including memberships, sponsorships</w:t>
      </w:r>
      <w:r w:rsidR="007E500F">
        <w:rPr>
          <w:rFonts w:asciiTheme="minorHAnsi" w:hAnsiTheme="minorHAnsi" w:cstheme="minorHAnsi"/>
          <w:bCs/>
        </w:rPr>
        <w:t>, campaign income</w:t>
      </w:r>
      <w:r w:rsidRPr="00353476">
        <w:rPr>
          <w:rFonts w:asciiTheme="minorHAnsi" w:hAnsiTheme="minorHAnsi" w:cstheme="minorHAnsi"/>
          <w:bCs/>
        </w:rPr>
        <w:t xml:space="preserve"> and advertising.</w:t>
      </w:r>
    </w:p>
    <w:p w14:paraId="57FEE47D" w14:textId="77777777" w:rsidR="002F505E" w:rsidRPr="00353476" w:rsidRDefault="002F505E" w:rsidP="000C7157">
      <w:pPr>
        <w:pStyle w:val="Default"/>
        <w:numPr>
          <w:ilvl w:val="0"/>
          <w:numId w:val="25"/>
        </w:numPr>
        <w:rPr>
          <w:rFonts w:asciiTheme="minorHAnsi" w:hAnsiTheme="minorHAnsi" w:cstheme="minorHAnsi"/>
          <w:bCs/>
        </w:rPr>
      </w:pPr>
      <w:r w:rsidRPr="00353476">
        <w:rPr>
          <w:rFonts w:asciiTheme="minorHAnsi" w:hAnsiTheme="minorHAnsi" w:cstheme="minorHAnsi"/>
          <w:bCs/>
        </w:rPr>
        <w:t>To ensure that members and commercial businesses pay their fees working with finance</w:t>
      </w:r>
    </w:p>
    <w:p w14:paraId="6890839F" w14:textId="6DF9709D" w:rsidR="001C46D4" w:rsidRPr="00353476" w:rsidRDefault="001C46D4" w:rsidP="000C7157">
      <w:pPr>
        <w:pStyle w:val="Default"/>
        <w:numPr>
          <w:ilvl w:val="0"/>
          <w:numId w:val="25"/>
        </w:numPr>
        <w:rPr>
          <w:rFonts w:asciiTheme="minorHAnsi" w:hAnsiTheme="minorHAnsi" w:cstheme="minorHAnsi"/>
          <w:bCs/>
        </w:rPr>
      </w:pPr>
      <w:r w:rsidRPr="00353476">
        <w:rPr>
          <w:rFonts w:asciiTheme="minorHAnsi" w:hAnsiTheme="minorHAnsi" w:cstheme="minorHAnsi"/>
          <w:bCs/>
        </w:rPr>
        <w:t>To represent Destination Plymouth and its members at monthly meetings and when required, local, regional and national exhibitions.</w:t>
      </w:r>
    </w:p>
    <w:p w14:paraId="0B166067" w14:textId="528239C3" w:rsidR="001C46D4" w:rsidRPr="00353476" w:rsidRDefault="001C46D4" w:rsidP="000C7157">
      <w:pPr>
        <w:pStyle w:val="Default"/>
        <w:numPr>
          <w:ilvl w:val="0"/>
          <w:numId w:val="25"/>
        </w:numPr>
        <w:rPr>
          <w:rFonts w:asciiTheme="minorHAnsi" w:hAnsiTheme="minorHAnsi" w:cstheme="minorHAnsi"/>
          <w:bCs/>
        </w:rPr>
      </w:pPr>
      <w:r w:rsidRPr="00353476">
        <w:rPr>
          <w:rFonts w:asciiTheme="minorHAnsi" w:hAnsiTheme="minorHAnsi" w:cstheme="minorHAnsi"/>
          <w:bCs/>
        </w:rPr>
        <w:t>To collate information from members for promotion and market</w:t>
      </w:r>
      <w:r w:rsidR="00140A6F" w:rsidRPr="00353476">
        <w:rPr>
          <w:rFonts w:asciiTheme="minorHAnsi" w:hAnsiTheme="minorHAnsi" w:cstheme="minorHAnsi"/>
          <w:bCs/>
        </w:rPr>
        <w:t>ing</w:t>
      </w:r>
      <w:r w:rsidRPr="00353476">
        <w:rPr>
          <w:rFonts w:asciiTheme="minorHAnsi" w:hAnsiTheme="minorHAnsi" w:cstheme="minorHAnsi"/>
          <w:bCs/>
        </w:rPr>
        <w:t xml:space="preserve"> through Destination Plymouth</w:t>
      </w:r>
      <w:r w:rsidR="007E500F">
        <w:rPr>
          <w:rFonts w:asciiTheme="minorHAnsi" w:hAnsiTheme="minorHAnsi" w:cstheme="minorHAnsi"/>
          <w:bCs/>
        </w:rPr>
        <w:t>/’Meet’</w:t>
      </w:r>
      <w:r w:rsidRPr="00353476">
        <w:rPr>
          <w:rFonts w:asciiTheme="minorHAnsi" w:hAnsiTheme="minorHAnsi" w:cstheme="minorHAnsi"/>
          <w:bCs/>
        </w:rPr>
        <w:t xml:space="preserve"> </w:t>
      </w:r>
      <w:r w:rsidR="007E500F">
        <w:rPr>
          <w:rFonts w:asciiTheme="minorHAnsi" w:hAnsiTheme="minorHAnsi" w:cstheme="minorHAnsi"/>
          <w:bCs/>
        </w:rPr>
        <w:t xml:space="preserve">/Cruise </w:t>
      </w:r>
      <w:r w:rsidRPr="00353476">
        <w:rPr>
          <w:rFonts w:asciiTheme="minorHAnsi" w:hAnsiTheme="minorHAnsi" w:cstheme="minorHAnsi"/>
          <w:bCs/>
        </w:rPr>
        <w:t xml:space="preserve">social media platforms, Twitter and </w:t>
      </w:r>
      <w:r w:rsidR="00D26F5D" w:rsidRPr="00353476">
        <w:rPr>
          <w:rFonts w:asciiTheme="minorHAnsi" w:hAnsiTheme="minorHAnsi" w:cstheme="minorHAnsi"/>
          <w:bCs/>
        </w:rPr>
        <w:t>LinkedIn</w:t>
      </w:r>
      <w:r w:rsidRPr="00353476">
        <w:rPr>
          <w:rFonts w:asciiTheme="minorHAnsi" w:hAnsiTheme="minorHAnsi" w:cstheme="minorHAnsi"/>
          <w:bCs/>
        </w:rPr>
        <w:t xml:space="preserve"> and </w:t>
      </w:r>
      <w:proofErr w:type="gramStart"/>
      <w:r w:rsidRPr="00353476">
        <w:rPr>
          <w:rFonts w:asciiTheme="minorHAnsi" w:hAnsiTheme="minorHAnsi" w:cstheme="minorHAnsi"/>
          <w:bCs/>
        </w:rPr>
        <w:t>bi monthly</w:t>
      </w:r>
      <w:proofErr w:type="gramEnd"/>
      <w:r w:rsidRPr="00353476">
        <w:rPr>
          <w:rFonts w:asciiTheme="minorHAnsi" w:hAnsiTheme="minorHAnsi" w:cstheme="minorHAnsi"/>
          <w:bCs/>
        </w:rPr>
        <w:t xml:space="preserve"> newsletters.</w:t>
      </w:r>
    </w:p>
    <w:p w14:paraId="747D09A2" w14:textId="77777777" w:rsidR="001C46D4" w:rsidRPr="00353476" w:rsidRDefault="001C46D4" w:rsidP="000C7157">
      <w:pPr>
        <w:pStyle w:val="Default"/>
        <w:numPr>
          <w:ilvl w:val="0"/>
          <w:numId w:val="25"/>
        </w:numPr>
        <w:rPr>
          <w:rFonts w:asciiTheme="minorHAnsi" w:hAnsiTheme="minorHAnsi" w:cstheme="minorHAnsi"/>
          <w:bCs/>
        </w:rPr>
      </w:pPr>
      <w:r w:rsidRPr="00353476">
        <w:rPr>
          <w:rFonts w:asciiTheme="minorHAnsi" w:hAnsiTheme="minorHAnsi" w:cstheme="minorHAnsi"/>
          <w:bCs/>
        </w:rPr>
        <w:t xml:space="preserve">To ensure all marketing activities undertaken are aligned with the Plymouth Visitor Plan 2021 to 2030 </w:t>
      </w:r>
    </w:p>
    <w:p w14:paraId="7DBB1DD5" w14:textId="26171643" w:rsidR="001C46D4" w:rsidRDefault="007E500F" w:rsidP="000C7157">
      <w:pPr>
        <w:pStyle w:val="Default"/>
        <w:numPr>
          <w:ilvl w:val="0"/>
          <w:numId w:val="25"/>
        </w:numPr>
        <w:rPr>
          <w:rFonts w:asciiTheme="minorHAnsi" w:hAnsiTheme="minorHAnsi" w:cstheme="minorHAnsi"/>
          <w:bCs/>
        </w:rPr>
      </w:pPr>
      <w:r>
        <w:rPr>
          <w:rFonts w:asciiTheme="minorHAnsi" w:hAnsiTheme="minorHAnsi" w:cstheme="minorHAnsi"/>
          <w:bCs/>
        </w:rPr>
        <w:t>To work closely with and p</w:t>
      </w:r>
      <w:r w:rsidR="001C46D4" w:rsidRPr="00353476">
        <w:rPr>
          <w:rFonts w:asciiTheme="minorHAnsi" w:hAnsiTheme="minorHAnsi" w:cstheme="minorHAnsi"/>
          <w:bCs/>
        </w:rPr>
        <w:t xml:space="preserve">rovide regular monthly reports on income, expenditure and activity to </w:t>
      </w:r>
      <w:r w:rsidR="00BB6408">
        <w:rPr>
          <w:rFonts w:asciiTheme="minorHAnsi" w:hAnsiTheme="minorHAnsi" w:cstheme="minorHAnsi"/>
          <w:bCs/>
        </w:rPr>
        <w:t>Chief Executive</w:t>
      </w:r>
      <w:r w:rsidR="001C46D4" w:rsidRPr="00353476">
        <w:rPr>
          <w:rFonts w:asciiTheme="minorHAnsi" w:hAnsiTheme="minorHAnsi" w:cstheme="minorHAnsi"/>
          <w:bCs/>
        </w:rPr>
        <w:t xml:space="preserve"> Destination Plymouth</w:t>
      </w:r>
    </w:p>
    <w:p w14:paraId="0E746466" w14:textId="77777777" w:rsidR="00BB6408" w:rsidRDefault="00BB6408" w:rsidP="00BB6408">
      <w:pPr>
        <w:pStyle w:val="Default"/>
        <w:rPr>
          <w:rFonts w:asciiTheme="minorHAnsi" w:hAnsiTheme="minorHAnsi" w:cstheme="minorHAnsi"/>
          <w:bCs/>
        </w:rPr>
      </w:pPr>
    </w:p>
    <w:p w14:paraId="223C65D0" w14:textId="77777777" w:rsidR="00BB6408" w:rsidRDefault="00BB6408" w:rsidP="00BB6408">
      <w:pPr>
        <w:pStyle w:val="Default"/>
        <w:rPr>
          <w:rFonts w:asciiTheme="minorHAnsi" w:hAnsiTheme="minorHAnsi" w:cstheme="minorHAnsi"/>
          <w:bCs/>
        </w:rPr>
      </w:pPr>
    </w:p>
    <w:p w14:paraId="021A9E5B" w14:textId="77777777" w:rsidR="00BB6408" w:rsidRPr="00353476" w:rsidRDefault="00BB6408" w:rsidP="00BB6408">
      <w:pPr>
        <w:pStyle w:val="Default"/>
        <w:rPr>
          <w:rFonts w:asciiTheme="minorHAnsi" w:hAnsiTheme="minorHAnsi" w:cstheme="minorHAnsi"/>
          <w:bCs/>
        </w:rPr>
      </w:pPr>
    </w:p>
    <w:p w14:paraId="5239A89A" w14:textId="77777777" w:rsidR="001C46D4" w:rsidRPr="00353476" w:rsidRDefault="001C46D4" w:rsidP="001C46D4">
      <w:pPr>
        <w:pStyle w:val="Default"/>
        <w:rPr>
          <w:rFonts w:asciiTheme="minorHAnsi" w:hAnsiTheme="minorHAnsi" w:cstheme="minorHAnsi"/>
          <w:bCs/>
        </w:rPr>
      </w:pPr>
    </w:p>
    <w:p w14:paraId="090607D9" w14:textId="77777777" w:rsidR="00A93C32" w:rsidRPr="00353476" w:rsidRDefault="00A93C32" w:rsidP="0049067D">
      <w:pPr>
        <w:pStyle w:val="Default"/>
        <w:numPr>
          <w:ilvl w:val="0"/>
          <w:numId w:val="20"/>
        </w:numPr>
        <w:rPr>
          <w:rFonts w:asciiTheme="minorHAnsi" w:hAnsiTheme="minorHAnsi" w:cstheme="minorHAnsi"/>
          <w:b/>
        </w:rPr>
      </w:pPr>
      <w:r w:rsidRPr="00353476">
        <w:rPr>
          <w:rFonts w:asciiTheme="minorHAnsi" w:hAnsiTheme="minorHAnsi" w:cstheme="minorHAnsi"/>
          <w:b/>
        </w:rPr>
        <w:t xml:space="preserve">Term </w:t>
      </w:r>
    </w:p>
    <w:p w14:paraId="4767C987" w14:textId="77777777" w:rsidR="00A93C32" w:rsidRPr="00353476" w:rsidRDefault="00A93C32" w:rsidP="00A93C32">
      <w:pPr>
        <w:pStyle w:val="Default"/>
        <w:ind w:left="720"/>
        <w:rPr>
          <w:rFonts w:asciiTheme="minorHAnsi" w:hAnsiTheme="minorHAnsi" w:cstheme="minorHAnsi"/>
          <w:b/>
        </w:rPr>
      </w:pPr>
    </w:p>
    <w:p w14:paraId="73AB14A2" w14:textId="77777777" w:rsidR="00A93C32" w:rsidRPr="00353476" w:rsidRDefault="00BB6408" w:rsidP="00140A6F">
      <w:pPr>
        <w:pStyle w:val="Default"/>
        <w:ind w:left="720"/>
        <w:rPr>
          <w:rFonts w:asciiTheme="minorHAnsi" w:hAnsiTheme="minorHAnsi" w:cstheme="minorHAnsi"/>
        </w:rPr>
      </w:pPr>
      <w:r>
        <w:rPr>
          <w:rFonts w:asciiTheme="minorHAnsi" w:hAnsiTheme="minorHAnsi" w:cstheme="minorHAnsi"/>
        </w:rPr>
        <w:t xml:space="preserve">This is a </w:t>
      </w:r>
      <w:proofErr w:type="gramStart"/>
      <w:r>
        <w:rPr>
          <w:rFonts w:asciiTheme="minorHAnsi" w:hAnsiTheme="minorHAnsi" w:cstheme="minorHAnsi"/>
        </w:rPr>
        <w:t>1 year</w:t>
      </w:r>
      <w:proofErr w:type="gramEnd"/>
      <w:r>
        <w:rPr>
          <w:rFonts w:asciiTheme="minorHAnsi" w:hAnsiTheme="minorHAnsi" w:cstheme="minorHAnsi"/>
        </w:rPr>
        <w:t xml:space="preserve"> fixed term post with the option for extension for the right candidate.</w:t>
      </w:r>
      <w:r w:rsidR="00A93C32" w:rsidRPr="00353476">
        <w:rPr>
          <w:rFonts w:asciiTheme="minorHAnsi" w:hAnsiTheme="minorHAnsi" w:cstheme="minorHAnsi"/>
        </w:rPr>
        <w:t xml:space="preserve"> </w:t>
      </w:r>
      <w:r>
        <w:rPr>
          <w:rFonts w:asciiTheme="minorHAnsi" w:hAnsiTheme="minorHAnsi" w:cstheme="minorHAnsi"/>
        </w:rPr>
        <w:t xml:space="preserve">There will be a </w:t>
      </w:r>
      <w:proofErr w:type="gramStart"/>
      <w:r>
        <w:rPr>
          <w:rFonts w:asciiTheme="minorHAnsi" w:hAnsiTheme="minorHAnsi" w:cstheme="minorHAnsi"/>
        </w:rPr>
        <w:t>three month</w:t>
      </w:r>
      <w:proofErr w:type="gramEnd"/>
      <w:r>
        <w:rPr>
          <w:rFonts w:asciiTheme="minorHAnsi" w:hAnsiTheme="minorHAnsi" w:cstheme="minorHAnsi"/>
        </w:rPr>
        <w:t xml:space="preserve"> probationary period. The position</w:t>
      </w:r>
      <w:r w:rsidR="00140A6F" w:rsidRPr="00353476">
        <w:rPr>
          <w:rFonts w:asciiTheme="minorHAnsi" w:hAnsiTheme="minorHAnsi" w:cstheme="minorHAnsi"/>
        </w:rPr>
        <w:t xml:space="preserve"> will be reviewed after 12 months and extended as required.</w:t>
      </w:r>
    </w:p>
    <w:p w14:paraId="05438DD5" w14:textId="77777777" w:rsidR="005D7132" w:rsidRPr="00353476" w:rsidRDefault="005D7132" w:rsidP="00140A6F">
      <w:pPr>
        <w:pStyle w:val="Default"/>
        <w:ind w:left="720"/>
        <w:rPr>
          <w:rFonts w:asciiTheme="minorHAnsi" w:hAnsiTheme="minorHAnsi" w:cstheme="minorHAnsi"/>
        </w:rPr>
      </w:pPr>
    </w:p>
    <w:p w14:paraId="0BA4C4FA" w14:textId="77777777" w:rsidR="005D7132" w:rsidRPr="00353476" w:rsidRDefault="005D7132" w:rsidP="00140A6F">
      <w:pPr>
        <w:pStyle w:val="Default"/>
        <w:ind w:left="720"/>
        <w:rPr>
          <w:rFonts w:asciiTheme="minorHAnsi" w:hAnsiTheme="minorHAnsi" w:cstheme="minorHAnsi"/>
        </w:rPr>
      </w:pPr>
    </w:p>
    <w:p w14:paraId="4B255ED2" w14:textId="77777777" w:rsidR="00A93C32" w:rsidRPr="00353476" w:rsidRDefault="00BB6408" w:rsidP="0049067D">
      <w:pPr>
        <w:pStyle w:val="Default"/>
        <w:numPr>
          <w:ilvl w:val="0"/>
          <w:numId w:val="20"/>
        </w:numPr>
        <w:rPr>
          <w:rFonts w:asciiTheme="minorHAnsi" w:hAnsiTheme="minorHAnsi" w:cstheme="minorHAnsi"/>
          <w:b/>
        </w:rPr>
      </w:pPr>
      <w:r>
        <w:rPr>
          <w:rFonts w:asciiTheme="minorHAnsi" w:hAnsiTheme="minorHAnsi" w:cstheme="minorHAnsi"/>
          <w:b/>
        </w:rPr>
        <w:t>Salary</w:t>
      </w:r>
    </w:p>
    <w:p w14:paraId="73B37A60" w14:textId="77777777" w:rsidR="00A93C32" w:rsidRPr="00353476" w:rsidRDefault="00A93C32" w:rsidP="00A93C32">
      <w:pPr>
        <w:pStyle w:val="Default"/>
        <w:ind w:left="720"/>
        <w:rPr>
          <w:rFonts w:asciiTheme="minorHAnsi" w:hAnsiTheme="minorHAnsi" w:cstheme="minorHAnsi"/>
          <w:b/>
        </w:rPr>
      </w:pPr>
    </w:p>
    <w:p w14:paraId="476A97C8" w14:textId="24B3E0E3" w:rsidR="00A93C32" w:rsidRPr="00353476" w:rsidRDefault="00BB6408" w:rsidP="00BB6408">
      <w:pPr>
        <w:pStyle w:val="Default"/>
        <w:ind w:left="720"/>
        <w:rPr>
          <w:rFonts w:asciiTheme="minorHAnsi" w:hAnsiTheme="minorHAnsi" w:cstheme="minorHAnsi"/>
        </w:rPr>
      </w:pPr>
      <w:r>
        <w:rPr>
          <w:rFonts w:asciiTheme="minorHAnsi" w:hAnsiTheme="minorHAnsi" w:cstheme="minorHAnsi"/>
        </w:rPr>
        <w:t xml:space="preserve">The salary for this role </w:t>
      </w:r>
      <w:r w:rsidR="00AA2DA7">
        <w:rPr>
          <w:rFonts w:asciiTheme="minorHAnsi" w:hAnsiTheme="minorHAnsi" w:cstheme="minorHAnsi"/>
        </w:rPr>
        <w:t xml:space="preserve">starts from </w:t>
      </w:r>
      <w:r>
        <w:rPr>
          <w:rFonts w:asciiTheme="minorHAnsi" w:hAnsiTheme="minorHAnsi" w:cstheme="minorHAnsi"/>
        </w:rPr>
        <w:t>circa £2</w:t>
      </w:r>
      <w:r w:rsidR="00032126">
        <w:rPr>
          <w:rFonts w:asciiTheme="minorHAnsi" w:hAnsiTheme="minorHAnsi" w:cstheme="minorHAnsi"/>
        </w:rPr>
        <w:t>5,000</w:t>
      </w:r>
      <w:r>
        <w:rPr>
          <w:rFonts w:asciiTheme="minorHAnsi" w:hAnsiTheme="minorHAnsi" w:cstheme="minorHAnsi"/>
        </w:rPr>
        <w:t xml:space="preserve"> per annum </w:t>
      </w:r>
      <w:r w:rsidR="00AA2DA7">
        <w:rPr>
          <w:rFonts w:asciiTheme="minorHAnsi" w:hAnsiTheme="minorHAnsi" w:cstheme="minorHAnsi"/>
        </w:rPr>
        <w:t xml:space="preserve">depending on experience. </w:t>
      </w:r>
      <w:r>
        <w:rPr>
          <w:rFonts w:asciiTheme="minorHAnsi" w:hAnsiTheme="minorHAnsi" w:cstheme="minorHAnsi"/>
        </w:rPr>
        <w:t>Annual leave entitlement will be 25 days.</w:t>
      </w:r>
    </w:p>
    <w:p w14:paraId="5F4DA481" w14:textId="77777777" w:rsidR="00A93C32" w:rsidRPr="00353476" w:rsidRDefault="00A93C32" w:rsidP="00A93C32">
      <w:pPr>
        <w:pStyle w:val="Default"/>
        <w:ind w:left="720"/>
        <w:rPr>
          <w:rFonts w:asciiTheme="minorHAnsi" w:hAnsiTheme="minorHAnsi" w:cstheme="minorHAnsi"/>
          <w:b/>
        </w:rPr>
      </w:pPr>
    </w:p>
    <w:p w14:paraId="40ACC254" w14:textId="77777777" w:rsidR="002F505E" w:rsidRPr="00353476" w:rsidRDefault="002F505E" w:rsidP="002F505E">
      <w:pPr>
        <w:pStyle w:val="ListParagraph"/>
        <w:rPr>
          <w:rFonts w:cstheme="minorHAnsi"/>
          <w:sz w:val="24"/>
          <w:szCs w:val="24"/>
        </w:rPr>
      </w:pPr>
    </w:p>
    <w:p w14:paraId="3EA7E5B6" w14:textId="77777777" w:rsidR="002F505E" w:rsidRPr="00353476" w:rsidRDefault="00BB6408" w:rsidP="0049067D">
      <w:pPr>
        <w:pStyle w:val="Default"/>
        <w:numPr>
          <w:ilvl w:val="0"/>
          <w:numId w:val="20"/>
        </w:numPr>
        <w:spacing w:after="53"/>
        <w:rPr>
          <w:rFonts w:asciiTheme="minorHAnsi" w:hAnsiTheme="minorHAnsi" w:cstheme="minorHAnsi"/>
          <w:b/>
        </w:rPr>
      </w:pPr>
      <w:r>
        <w:rPr>
          <w:rFonts w:asciiTheme="minorHAnsi" w:hAnsiTheme="minorHAnsi" w:cstheme="minorHAnsi"/>
          <w:b/>
        </w:rPr>
        <w:t>Instructions to applicants:</w:t>
      </w:r>
    </w:p>
    <w:p w14:paraId="4A243EC0" w14:textId="77777777" w:rsidR="002F505E" w:rsidRPr="00353476" w:rsidRDefault="002F505E" w:rsidP="002F505E">
      <w:pPr>
        <w:pStyle w:val="Default"/>
        <w:spacing w:after="53"/>
        <w:rPr>
          <w:rFonts w:asciiTheme="minorHAnsi" w:hAnsiTheme="minorHAnsi" w:cstheme="minorHAnsi"/>
          <w:b/>
        </w:rPr>
      </w:pPr>
    </w:p>
    <w:p w14:paraId="6B881819" w14:textId="77777777" w:rsidR="002F505E" w:rsidRPr="00353476" w:rsidRDefault="002F505E" w:rsidP="002F505E">
      <w:pPr>
        <w:pStyle w:val="Default"/>
        <w:spacing w:after="53"/>
        <w:ind w:firstLine="720"/>
        <w:rPr>
          <w:rFonts w:asciiTheme="minorHAnsi" w:hAnsiTheme="minorHAnsi" w:cstheme="minorHAnsi"/>
        </w:rPr>
      </w:pPr>
      <w:r w:rsidRPr="00353476">
        <w:rPr>
          <w:rFonts w:asciiTheme="minorHAnsi" w:hAnsiTheme="minorHAnsi" w:cstheme="minorHAnsi"/>
        </w:rPr>
        <w:t xml:space="preserve">The </w:t>
      </w:r>
      <w:r w:rsidR="00BB6408">
        <w:rPr>
          <w:rFonts w:asciiTheme="minorHAnsi" w:hAnsiTheme="minorHAnsi" w:cstheme="minorHAnsi"/>
        </w:rPr>
        <w:t>employer of this post is</w:t>
      </w:r>
      <w:r w:rsidRPr="00353476">
        <w:rPr>
          <w:rFonts w:asciiTheme="minorHAnsi" w:hAnsiTheme="minorHAnsi" w:cstheme="minorHAnsi"/>
        </w:rPr>
        <w:t xml:space="preserve"> Destination Plymouth Ltd.</w:t>
      </w:r>
    </w:p>
    <w:p w14:paraId="5F117ACE" w14:textId="77777777" w:rsidR="00A14F90" w:rsidRPr="00353476" w:rsidRDefault="00A14F90" w:rsidP="002F505E">
      <w:pPr>
        <w:pStyle w:val="Default"/>
        <w:spacing w:after="53"/>
        <w:ind w:firstLine="720"/>
        <w:rPr>
          <w:rFonts w:asciiTheme="minorHAnsi" w:hAnsiTheme="minorHAnsi" w:cstheme="minorHAnsi"/>
        </w:rPr>
      </w:pPr>
    </w:p>
    <w:p w14:paraId="3CA11743" w14:textId="77777777" w:rsidR="0064165E" w:rsidRPr="00353476" w:rsidRDefault="00BB6408" w:rsidP="0064165E">
      <w:pPr>
        <w:pStyle w:val="Default"/>
        <w:spacing w:after="53"/>
        <w:ind w:left="720"/>
        <w:rPr>
          <w:rFonts w:asciiTheme="minorHAnsi" w:hAnsiTheme="minorHAnsi" w:cstheme="minorHAnsi"/>
        </w:rPr>
      </w:pPr>
      <w:r>
        <w:rPr>
          <w:rFonts w:asciiTheme="minorHAnsi" w:hAnsiTheme="minorHAnsi" w:cstheme="minorHAnsi"/>
        </w:rPr>
        <w:t>Applicants</w:t>
      </w:r>
      <w:r w:rsidR="002F505E" w:rsidRPr="00353476">
        <w:rPr>
          <w:rFonts w:asciiTheme="minorHAnsi" w:hAnsiTheme="minorHAnsi" w:cstheme="minorHAnsi"/>
        </w:rPr>
        <w:t xml:space="preserve"> are invited to submitting a </w:t>
      </w:r>
      <w:r>
        <w:rPr>
          <w:rFonts w:asciiTheme="minorHAnsi" w:hAnsiTheme="minorHAnsi" w:cstheme="minorHAnsi"/>
        </w:rPr>
        <w:t xml:space="preserve">covering letter and CV </w:t>
      </w:r>
      <w:r w:rsidR="0064165E">
        <w:rPr>
          <w:rFonts w:asciiTheme="minorHAnsi" w:hAnsiTheme="minorHAnsi" w:cstheme="minorHAnsi"/>
        </w:rPr>
        <w:t xml:space="preserve">outlining why they would be suitable for this role. </w:t>
      </w:r>
      <w:proofErr w:type="gramStart"/>
      <w:r w:rsidR="0064165E">
        <w:rPr>
          <w:rFonts w:asciiTheme="minorHAnsi" w:hAnsiTheme="minorHAnsi" w:cstheme="minorHAnsi"/>
        </w:rPr>
        <w:t>In particular applicants</w:t>
      </w:r>
      <w:proofErr w:type="gramEnd"/>
      <w:r w:rsidR="0064165E">
        <w:rPr>
          <w:rFonts w:asciiTheme="minorHAnsi" w:hAnsiTheme="minorHAnsi" w:cstheme="minorHAnsi"/>
        </w:rPr>
        <w:t xml:space="preserve"> will be required to demonstrate knowledge, experience or skills in the following areas:</w:t>
      </w:r>
    </w:p>
    <w:p w14:paraId="0B064ACC" w14:textId="77777777" w:rsidR="002F505E" w:rsidRPr="00353476" w:rsidRDefault="002F505E" w:rsidP="002F505E">
      <w:pPr>
        <w:pStyle w:val="Default"/>
        <w:spacing w:after="53"/>
        <w:rPr>
          <w:rFonts w:asciiTheme="minorHAnsi" w:hAnsiTheme="minorHAnsi" w:cstheme="minorHAnsi"/>
        </w:rPr>
      </w:pPr>
    </w:p>
    <w:p w14:paraId="0B702557" w14:textId="77777777" w:rsidR="00C14CE4" w:rsidRPr="00353476" w:rsidRDefault="00C14CE4" w:rsidP="0064165E">
      <w:pPr>
        <w:pStyle w:val="Default"/>
        <w:spacing w:after="53"/>
        <w:ind w:left="360" w:firstLine="720"/>
        <w:rPr>
          <w:rFonts w:asciiTheme="minorHAnsi" w:hAnsiTheme="minorHAnsi" w:cstheme="minorHAnsi"/>
        </w:rPr>
      </w:pPr>
      <w:r w:rsidRPr="00353476">
        <w:rPr>
          <w:rFonts w:asciiTheme="minorHAnsi" w:hAnsiTheme="minorHAnsi" w:cstheme="minorHAnsi"/>
        </w:rPr>
        <w:t>Tourism and hospitality sector:</w:t>
      </w:r>
    </w:p>
    <w:p w14:paraId="68553B0B" w14:textId="77777777" w:rsidR="00C14CE4" w:rsidRPr="00353476" w:rsidRDefault="00C14CE4" w:rsidP="00A14F90">
      <w:pPr>
        <w:pStyle w:val="Default"/>
        <w:numPr>
          <w:ilvl w:val="0"/>
          <w:numId w:val="32"/>
        </w:numPr>
        <w:spacing w:after="53"/>
        <w:rPr>
          <w:rFonts w:asciiTheme="minorHAnsi" w:hAnsiTheme="minorHAnsi" w:cstheme="minorHAnsi"/>
        </w:rPr>
      </w:pPr>
      <w:r w:rsidRPr="00353476">
        <w:rPr>
          <w:rFonts w:asciiTheme="minorHAnsi" w:hAnsiTheme="minorHAnsi" w:cstheme="minorHAnsi"/>
        </w:rPr>
        <w:t>Local, regional and national networks, structures and operating methods</w:t>
      </w:r>
    </w:p>
    <w:p w14:paraId="28C6F6EE" w14:textId="77777777" w:rsidR="00C14CE4" w:rsidRPr="00353476" w:rsidRDefault="00C14CE4" w:rsidP="00A14F90">
      <w:pPr>
        <w:pStyle w:val="Default"/>
        <w:numPr>
          <w:ilvl w:val="0"/>
          <w:numId w:val="32"/>
        </w:numPr>
        <w:spacing w:after="53"/>
        <w:rPr>
          <w:rFonts w:asciiTheme="minorHAnsi" w:hAnsiTheme="minorHAnsi" w:cstheme="minorHAnsi"/>
        </w:rPr>
      </w:pPr>
      <w:r w:rsidRPr="00353476">
        <w:rPr>
          <w:rFonts w:asciiTheme="minorHAnsi" w:hAnsiTheme="minorHAnsi" w:cstheme="minorHAnsi"/>
        </w:rPr>
        <w:t>UK domestic and international travel trade structures, distribution channels, B2B marketing methods and relationship development</w:t>
      </w:r>
    </w:p>
    <w:p w14:paraId="73FBCB72" w14:textId="77777777" w:rsidR="00C14CE4" w:rsidRPr="00353476" w:rsidRDefault="00C14CE4" w:rsidP="00A14F90">
      <w:pPr>
        <w:pStyle w:val="Default"/>
        <w:numPr>
          <w:ilvl w:val="0"/>
          <w:numId w:val="32"/>
        </w:numPr>
        <w:spacing w:after="53"/>
        <w:rPr>
          <w:rFonts w:asciiTheme="minorHAnsi" w:hAnsiTheme="minorHAnsi" w:cstheme="minorHAnsi"/>
        </w:rPr>
      </w:pPr>
      <w:r w:rsidRPr="00353476">
        <w:rPr>
          <w:rFonts w:asciiTheme="minorHAnsi" w:hAnsiTheme="minorHAnsi" w:cstheme="minorHAnsi"/>
        </w:rPr>
        <w:t>Knowledge of channel management and booking systems</w:t>
      </w:r>
    </w:p>
    <w:p w14:paraId="1DB8BD17" w14:textId="77777777" w:rsidR="00A14F90" w:rsidRPr="00353476" w:rsidRDefault="00A14F90" w:rsidP="00A14F90">
      <w:pPr>
        <w:pStyle w:val="Default"/>
        <w:numPr>
          <w:ilvl w:val="0"/>
          <w:numId w:val="32"/>
        </w:numPr>
        <w:spacing w:after="53"/>
        <w:rPr>
          <w:rFonts w:asciiTheme="minorHAnsi" w:hAnsiTheme="minorHAnsi" w:cstheme="minorHAnsi"/>
        </w:rPr>
      </w:pPr>
      <w:r w:rsidRPr="00353476">
        <w:rPr>
          <w:rFonts w:asciiTheme="minorHAnsi" w:hAnsiTheme="minorHAnsi" w:cstheme="minorHAnsi"/>
        </w:rPr>
        <w:t>Overall knowledge of key aspects and components of tourism businesses within the sector</w:t>
      </w:r>
    </w:p>
    <w:p w14:paraId="533AEBC1" w14:textId="77777777" w:rsidR="00C14CE4" w:rsidRPr="00353476" w:rsidRDefault="00C14CE4" w:rsidP="00C03C8A">
      <w:pPr>
        <w:pStyle w:val="Default"/>
        <w:spacing w:after="53"/>
        <w:ind w:left="720"/>
        <w:rPr>
          <w:rFonts w:asciiTheme="minorHAnsi" w:hAnsiTheme="minorHAnsi" w:cstheme="minorHAnsi"/>
        </w:rPr>
      </w:pPr>
    </w:p>
    <w:p w14:paraId="16732122" w14:textId="77777777" w:rsidR="00C14CE4" w:rsidRPr="00353476" w:rsidRDefault="00C14CE4" w:rsidP="0064165E">
      <w:pPr>
        <w:pStyle w:val="Default"/>
        <w:spacing w:after="53"/>
        <w:ind w:left="360" w:firstLine="720"/>
        <w:rPr>
          <w:rFonts w:asciiTheme="minorHAnsi" w:hAnsiTheme="minorHAnsi" w:cstheme="minorHAnsi"/>
        </w:rPr>
      </w:pPr>
      <w:r w:rsidRPr="00353476">
        <w:rPr>
          <w:rFonts w:asciiTheme="minorHAnsi" w:hAnsiTheme="minorHAnsi" w:cstheme="minorHAnsi"/>
        </w:rPr>
        <w:t>Membership organisations</w:t>
      </w:r>
    </w:p>
    <w:p w14:paraId="59CADCE8" w14:textId="77777777" w:rsidR="00C14CE4" w:rsidRPr="00353476" w:rsidRDefault="00C14CE4" w:rsidP="00A14F90">
      <w:pPr>
        <w:pStyle w:val="Default"/>
        <w:numPr>
          <w:ilvl w:val="0"/>
          <w:numId w:val="33"/>
        </w:numPr>
        <w:spacing w:after="53"/>
        <w:rPr>
          <w:rFonts w:asciiTheme="minorHAnsi" w:hAnsiTheme="minorHAnsi" w:cstheme="minorHAnsi"/>
        </w:rPr>
      </w:pPr>
      <w:r w:rsidRPr="00353476">
        <w:rPr>
          <w:rFonts w:asciiTheme="minorHAnsi" w:hAnsiTheme="minorHAnsi" w:cstheme="minorHAnsi"/>
        </w:rPr>
        <w:t>Selling skills, acquisition and customer relationship development techniques</w:t>
      </w:r>
    </w:p>
    <w:p w14:paraId="56899C07" w14:textId="356F7D15" w:rsidR="00C14CE4" w:rsidRPr="00353476" w:rsidRDefault="00C14CE4" w:rsidP="00A14F90">
      <w:pPr>
        <w:pStyle w:val="Default"/>
        <w:numPr>
          <w:ilvl w:val="0"/>
          <w:numId w:val="33"/>
        </w:numPr>
        <w:spacing w:after="53"/>
        <w:rPr>
          <w:rFonts w:asciiTheme="minorHAnsi" w:hAnsiTheme="minorHAnsi" w:cstheme="minorHAnsi"/>
        </w:rPr>
      </w:pPr>
      <w:r w:rsidRPr="00353476">
        <w:rPr>
          <w:rFonts w:asciiTheme="minorHAnsi" w:hAnsiTheme="minorHAnsi" w:cstheme="minorHAnsi"/>
        </w:rPr>
        <w:t>Management of CRM systems</w:t>
      </w:r>
      <w:r w:rsidR="007E500F">
        <w:rPr>
          <w:rFonts w:asciiTheme="minorHAnsi" w:hAnsiTheme="minorHAnsi" w:cstheme="minorHAnsi"/>
        </w:rPr>
        <w:t xml:space="preserve"> and knowledge of data compliance</w:t>
      </w:r>
    </w:p>
    <w:p w14:paraId="78339A06" w14:textId="77777777" w:rsidR="00C14CE4" w:rsidRPr="00353476" w:rsidRDefault="00C14CE4" w:rsidP="00A14F90">
      <w:pPr>
        <w:pStyle w:val="Default"/>
        <w:numPr>
          <w:ilvl w:val="0"/>
          <w:numId w:val="33"/>
        </w:numPr>
        <w:spacing w:after="53"/>
        <w:rPr>
          <w:rFonts w:asciiTheme="minorHAnsi" w:hAnsiTheme="minorHAnsi" w:cstheme="minorHAnsi"/>
        </w:rPr>
      </w:pPr>
      <w:r w:rsidRPr="00353476">
        <w:rPr>
          <w:rFonts w:asciiTheme="minorHAnsi" w:hAnsiTheme="minorHAnsi" w:cstheme="minorHAnsi"/>
        </w:rPr>
        <w:t xml:space="preserve">Communications techniques and </w:t>
      </w:r>
      <w:r w:rsidR="00A14F90" w:rsidRPr="00353476">
        <w:rPr>
          <w:rFonts w:asciiTheme="minorHAnsi" w:hAnsiTheme="minorHAnsi" w:cstheme="minorHAnsi"/>
        </w:rPr>
        <w:t>planning</w:t>
      </w:r>
    </w:p>
    <w:p w14:paraId="6EA8BE14" w14:textId="77777777" w:rsidR="00A14F90" w:rsidRPr="00353476" w:rsidRDefault="00A14F90" w:rsidP="00C03C8A">
      <w:pPr>
        <w:pStyle w:val="Default"/>
        <w:spacing w:after="53"/>
        <w:ind w:left="720"/>
        <w:rPr>
          <w:rFonts w:asciiTheme="minorHAnsi" w:hAnsiTheme="minorHAnsi" w:cstheme="minorHAnsi"/>
        </w:rPr>
      </w:pPr>
    </w:p>
    <w:p w14:paraId="5A9106AA" w14:textId="77777777" w:rsidR="00A14F90" w:rsidRPr="00353476" w:rsidRDefault="00A14F90" w:rsidP="0064165E">
      <w:pPr>
        <w:pStyle w:val="Default"/>
        <w:spacing w:after="53"/>
        <w:ind w:left="720" w:firstLine="360"/>
        <w:rPr>
          <w:rFonts w:asciiTheme="minorHAnsi" w:hAnsiTheme="minorHAnsi" w:cstheme="minorHAnsi"/>
        </w:rPr>
      </w:pPr>
      <w:r w:rsidRPr="00353476">
        <w:rPr>
          <w:rFonts w:asciiTheme="minorHAnsi" w:hAnsiTheme="minorHAnsi" w:cstheme="minorHAnsi"/>
        </w:rPr>
        <w:t>Presentation</w:t>
      </w:r>
    </w:p>
    <w:p w14:paraId="08B99C46" w14:textId="77777777" w:rsidR="00A14F90" w:rsidRPr="00353476" w:rsidRDefault="00A14F90" w:rsidP="00A14F90">
      <w:pPr>
        <w:pStyle w:val="Default"/>
        <w:numPr>
          <w:ilvl w:val="0"/>
          <w:numId w:val="34"/>
        </w:numPr>
        <w:spacing w:after="53"/>
        <w:rPr>
          <w:rFonts w:asciiTheme="minorHAnsi" w:hAnsiTheme="minorHAnsi" w:cstheme="minorHAnsi"/>
        </w:rPr>
      </w:pPr>
      <w:r w:rsidRPr="00353476">
        <w:rPr>
          <w:rFonts w:asciiTheme="minorHAnsi" w:hAnsiTheme="minorHAnsi" w:cstheme="minorHAnsi"/>
        </w:rPr>
        <w:t>Face to face sales skills including exhibitions and conferencing</w:t>
      </w:r>
    </w:p>
    <w:p w14:paraId="53ACEE37" w14:textId="3494B362" w:rsidR="00A14F90" w:rsidRDefault="00A14F90" w:rsidP="00A14F90">
      <w:pPr>
        <w:pStyle w:val="Default"/>
        <w:numPr>
          <w:ilvl w:val="0"/>
          <w:numId w:val="34"/>
        </w:numPr>
        <w:spacing w:after="53"/>
        <w:rPr>
          <w:rFonts w:asciiTheme="minorHAnsi" w:hAnsiTheme="minorHAnsi" w:cstheme="minorHAnsi"/>
        </w:rPr>
      </w:pPr>
      <w:r w:rsidRPr="00353476">
        <w:rPr>
          <w:rFonts w:asciiTheme="minorHAnsi" w:hAnsiTheme="minorHAnsi" w:cstheme="minorHAnsi"/>
        </w:rPr>
        <w:lastRenderedPageBreak/>
        <w:t>Excellent IT skills including power point, word and excel</w:t>
      </w:r>
      <w:r w:rsidR="007E500F">
        <w:rPr>
          <w:rFonts w:asciiTheme="minorHAnsi" w:hAnsiTheme="minorHAnsi" w:cstheme="minorHAnsi"/>
        </w:rPr>
        <w:t>, word press</w:t>
      </w:r>
    </w:p>
    <w:p w14:paraId="25E3AD2D" w14:textId="504D8FBD" w:rsidR="007E500F" w:rsidRDefault="007E500F" w:rsidP="00A14F90">
      <w:pPr>
        <w:pStyle w:val="Default"/>
        <w:numPr>
          <w:ilvl w:val="0"/>
          <w:numId w:val="34"/>
        </w:numPr>
        <w:spacing w:after="53"/>
        <w:rPr>
          <w:rFonts w:asciiTheme="minorHAnsi" w:hAnsiTheme="minorHAnsi" w:cstheme="minorHAnsi"/>
        </w:rPr>
      </w:pPr>
      <w:r>
        <w:rPr>
          <w:rFonts w:asciiTheme="minorHAnsi" w:hAnsiTheme="minorHAnsi" w:cstheme="minorHAnsi"/>
        </w:rPr>
        <w:t>Excellent ‘social media’ skills including Facebook, Instagram, TikTok and linked in</w:t>
      </w:r>
    </w:p>
    <w:p w14:paraId="2D074F83" w14:textId="6D1A2AA6" w:rsidR="00032126" w:rsidRPr="00353476" w:rsidRDefault="00032126" w:rsidP="00A14F90">
      <w:pPr>
        <w:pStyle w:val="Default"/>
        <w:numPr>
          <w:ilvl w:val="0"/>
          <w:numId w:val="34"/>
        </w:numPr>
        <w:spacing w:after="53"/>
        <w:rPr>
          <w:rFonts w:asciiTheme="minorHAnsi" w:hAnsiTheme="minorHAnsi" w:cstheme="minorHAnsi"/>
        </w:rPr>
      </w:pPr>
      <w:r>
        <w:rPr>
          <w:rFonts w:asciiTheme="minorHAnsi" w:hAnsiTheme="minorHAnsi" w:cstheme="minorHAnsi"/>
        </w:rPr>
        <w:t>Preference will be given to ‘Simpleview’ trained candidates</w:t>
      </w:r>
    </w:p>
    <w:p w14:paraId="2C3B8415" w14:textId="77777777" w:rsidR="00A14F90" w:rsidRPr="00353476" w:rsidRDefault="00A14F90" w:rsidP="00A14F90">
      <w:pPr>
        <w:pStyle w:val="Default"/>
        <w:numPr>
          <w:ilvl w:val="0"/>
          <w:numId w:val="34"/>
        </w:numPr>
        <w:spacing w:after="53"/>
        <w:rPr>
          <w:rFonts w:asciiTheme="minorHAnsi" w:hAnsiTheme="minorHAnsi" w:cstheme="minorHAnsi"/>
        </w:rPr>
      </w:pPr>
      <w:r w:rsidRPr="00353476">
        <w:rPr>
          <w:rFonts w:asciiTheme="minorHAnsi" w:hAnsiTheme="minorHAnsi" w:cstheme="minorHAnsi"/>
        </w:rPr>
        <w:t>Excellent written skills, ability to develop content and itineraries</w:t>
      </w:r>
    </w:p>
    <w:p w14:paraId="0246D3C7" w14:textId="77777777" w:rsidR="00A14F90" w:rsidRPr="00353476" w:rsidRDefault="00A14F90" w:rsidP="00C03C8A">
      <w:pPr>
        <w:pStyle w:val="Default"/>
        <w:spacing w:after="53"/>
        <w:ind w:left="720"/>
        <w:rPr>
          <w:rFonts w:asciiTheme="minorHAnsi" w:hAnsiTheme="minorHAnsi" w:cstheme="minorHAnsi"/>
        </w:rPr>
      </w:pPr>
    </w:p>
    <w:p w14:paraId="72372AF8" w14:textId="77777777" w:rsidR="00C14CE4" w:rsidRPr="00353476" w:rsidRDefault="00A14F90" w:rsidP="0064165E">
      <w:pPr>
        <w:pStyle w:val="Default"/>
        <w:spacing w:after="53"/>
        <w:ind w:left="720" w:firstLine="360"/>
        <w:rPr>
          <w:rFonts w:asciiTheme="minorHAnsi" w:hAnsiTheme="minorHAnsi" w:cstheme="minorHAnsi"/>
        </w:rPr>
      </w:pPr>
      <w:r w:rsidRPr="00353476">
        <w:rPr>
          <w:rFonts w:asciiTheme="minorHAnsi" w:hAnsiTheme="minorHAnsi" w:cstheme="minorHAnsi"/>
        </w:rPr>
        <w:t>Business</w:t>
      </w:r>
    </w:p>
    <w:p w14:paraId="49785658" w14:textId="77777777" w:rsidR="00A14F90" w:rsidRPr="00353476" w:rsidRDefault="00A14F90" w:rsidP="00A14F90">
      <w:pPr>
        <w:pStyle w:val="Default"/>
        <w:numPr>
          <w:ilvl w:val="0"/>
          <w:numId w:val="35"/>
        </w:numPr>
        <w:spacing w:after="53"/>
        <w:rPr>
          <w:rFonts w:asciiTheme="minorHAnsi" w:hAnsiTheme="minorHAnsi" w:cstheme="minorHAnsi"/>
        </w:rPr>
      </w:pPr>
      <w:r w:rsidRPr="00353476">
        <w:rPr>
          <w:rFonts w:asciiTheme="minorHAnsi" w:hAnsiTheme="minorHAnsi" w:cstheme="minorHAnsi"/>
        </w:rPr>
        <w:t>Knowledge of Plymouth businesses and networks across the city</w:t>
      </w:r>
    </w:p>
    <w:p w14:paraId="28954E41" w14:textId="77777777" w:rsidR="00217D1B" w:rsidRPr="00353476" w:rsidRDefault="00217D1B" w:rsidP="00A14F90">
      <w:pPr>
        <w:pStyle w:val="Default"/>
        <w:numPr>
          <w:ilvl w:val="0"/>
          <w:numId w:val="35"/>
        </w:numPr>
        <w:spacing w:after="53"/>
        <w:rPr>
          <w:rFonts w:asciiTheme="minorHAnsi" w:hAnsiTheme="minorHAnsi" w:cstheme="minorHAnsi"/>
        </w:rPr>
      </w:pPr>
      <w:r w:rsidRPr="00353476">
        <w:rPr>
          <w:rFonts w:asciiTheme="minorHAnsi" w:hAnsiTheme="minorHAnsi" w:cstheme="minorHAnsi"/>
        </w:rPr>
        <w:t>Demonstration of commercial income generation and fundraising skills</w:t>
      </w:r>
    </w:p>
    <w:p w14:paraId="02E7D6C1" w14:textId="77777777" w:rsidR="002F505E" w:rsidRPr="00353476" w:rsidRDefault="002F505E" w:rsidP="002F505E">
      <w:pPr>
        <w:pStyle w:val="Default"/>
        <w:spacing w:after="53"/>
        <w:rPr>
          <w:rFonts w:asciiTheme="minorHAnsi" w:hAnsiTheme="minorHAnsi" w:cstheme="minorHAnsi"/>
        </w:rPr>
      </w:pPr>
    </w:p>
    <w:p w14:paraId="13265400" w14:textId="77777777" w:rsidR="007902A2" w:rsidRPr="00353476" w:rsidRDefault="007902A2" w:rsidP="007902A2">
      <w:pPr>
        <w:pStyle w:val="Default"/>
        <w:spacing w:after="53"/>
        <w:rPr>
          <w:rFonts w:asciiTheme="minorHAnsi" w:hAnsiTheme="minorHAnsi" w:cstheme="minorHAnsi"/>
          <w:iCs/>
        </w:rPr>
      </w:pPr>
    </w:p>
    <w:p w14:paraId="40714C15" w14:textId="77777777" w:rsidR="007902A2" w:rsidRDefault="0064165E" w:rsidP="0049067D">
      <w:pPr>
        <w:pStyle w:val="Default"/>
        <w:numPr>
          <w:ilvl w:val="0"/>
          <w:numId w:val="20"/>
        </w:numPr>
        <w:spacing w:after="53"/>
        <w:rPr>
          <w:rFonts w:asciiTheme="minorHAnsi" w:hAnsiTheme="minorHAnsi" w:cstheme="minorHAnsi"/>
          <w:b/>
          <w:iCs/>
        </w:rPr>
      </w:pPr>
      <w:r>
        <w:rPr>
          <w:rFonts w:asciiTheme="minorHAnsi" w:hAnsiTheme="minorHAnsi" w:cstheme="minorHAnsi"/>
          <w:b/>
          <w:iCs/>
        </w:rPr>
        <w:t>Selection process</w:t>
      </w:r>
    </w:p>
    <w:p w14:paraId="5580A86E" w14:textId="77777777" w:rsidR="0064165E" w:rsidRDefault="0064165E" w:rsidP="0064165E">
      <w:pPr>
        <w:pStyle w:val="Default"/>
        <w:spacing w:after="53"/>
        <w:ind w:left="360"/>
        <w:rPr>
          <w:rFonts w:asciiTheme="minorHAnsi" w:hAnsiTheme="minorHAnsi" w:cstheme="minorHAnsi"/>
          <w:b/>
          <w:iCs/>
        </w:rPr>
      </w:pPr>
    </w:p>
    <w:p w14:paraId="43CA65E4" w14:textId="4EB640C1" w:rsidR="0064165E" w:rsidRPr="0064165E" w:rsidRDefault="0064165E" w:rsidP="0064165E">
      <w:pPr>
        <w:pStyle w:val="Default"/>
        <w:spacing w:after="53"/>
        <w:ind w:left="360"/>
        <w:rPr>
          <w:rFonts w:asciiTheme="minorHAnsi" w:hAnsiTheme="minorHAnsi" w:cstheme="minorHAnsi"/>
          <w:iCs/>
        </w:rPr>
      </w:pPr>
      <w:r>
        <w:rPr>
          <w:rFonts w:asciiTheme="minorHAnsi" w:hAnsiTheme="minorHAnsi" w:cstheme="minorHAnsi"/>
          <w:iCs/>
        </w:rPr>
        <w:t xml:space="preserve">A covering letter and CV should be submitted by close of play Friday </w:t>
      </w:r>
      <w:r w:rsidR="00032126">
        <w:rPr>
          <w:rFonts w:asciiTheme="minorHAnsi" w:hAnsiTheme="minorHAnsi" w:cstheme="minorHAnsi"/>
          <w:iCs/>
        </w:rPr>
        <w:t>September 14</w:t>
      </w:r>
      <w:r w:rsidR="00032126" w:rsidRPr="00032126">
        <w:rPr>
          <w:rFonts w:asciiTheme="minorHAnsi" w:hAnsiTheme="minorHAnsi" w:cstheme="minorHAnsi"/>
          <w:iCs/>
          <w:vertAlign w:val="superscript"/>
        </w:rPr>
        <w:t>th</w:t>
      </w:r>
      <w:r>
        <w:rPr>
          <w:rFonts w:asciiTheme="minorHAnsi" w:hAnsiTheme="minorHAnsi" w:cstheme="minorHAnsi"/>
          <w:iCs/>
        </w:rPr>
        <w:t xml:space="preserve">. Suitable candidates will be </w:t>
      </w:r>
      <w:proofErr w:type="gramStart"/>
      <w:r>
        <w:rPr>
          <w:rFonts w:asciiTheme="minorHAnsi" w:hAnsiTheme="minorHAnsi" w:cstheme="minorHAnsi"/>
          <w:iCs/>
        </w:rPr>
        <w:t>shortlisted</w:t>
      </w:r>
      <w:proofErr w:type="gramEnd"/>
      <w:r>
        <w:rPr>
          <w:rFonts w:asciiTheme="minorHAnsi" w:hAnsiTheme="minorHAnsi" w:cstheme="minorHAnsi"/>
          <w:iCs/>
        </w:rPr>
        <w:t xml:space="preserve"> and initial interviews will be held w/c </w:t>
      </w:r>
      <w:r w:rsidR="00032126">
        <w:rPr>
          <w:rFonts w:asciiTheme="minorHAnsi" w:hAnsiTheme="minorHAnsi" w:cstheme="minorHAnsi"/>
          <w:iCs/>
        </w:rPr>
        <w:t>September 16</w:t>
      </w:r>
      <w:r w:rsidR="00032126" w:rsidRPr="00032126">
        <w:rPr>
          <w:rFonts w:asciiTheme="minorHAnsi" w:hAnsiTheme="minorHAnsi" w:cstheme="minorHAnsi"/>
          <w:iCs/>
          <w:vertAlign w:val="superscript"/>
        </w:rPr>
        <w:t>th</w:t>
      </w:r>
      <w:r w:rsidR="00032126">
        <w:rPr>
          <w:rFonts w:asciiTheme="minorHAnsi" w:hAnsiTheme="minorHAnsi" w:cstheme="minorHAnsi"/>
          <w:iCs/>
        </w:rPr>
        <w:t>.</w:t>
      </w:r>
    </w:p>
    <w:p w14:paraId="46B3C52D" w14:textId="77777777" w:rsidR="007902A2" w:rsidRPr="00353476" w:rsidRDefault="007902A2" w:rsidP="007902A2">
      <w:pPr>
        <w:pStyle w:val="Default"/>
        <w:spacing w:after="53"/>
        <w:rPr>
          <w:rFonts w:asciiTheme="minorHAnsi" w:hAnsiTheme="minorHAnsi" w:cstheme="minorHAnsi"/>
          <w:iCs/>
        </w:rPr>
      </w:pPr>
    </w:p>
    <w:p w14:paraId="79A03805" w14:textId="77777777" w:rsidR="007902A2" w:rsidRPr="00353476" w:rsidRDefault="007902A2" w:rsidP="0049067D">
      <w:pPr>
        <w:pStyle w:val="Default"/>
        <w:numPr>
          <w:ilvl w:val="0"/>
          <w:numId w:val="20"/>
        </w:numPr>
        <w:spacing w:after="53"/>
        <w:rPr>
          <w:rFonts w:asciiTheme="minorHAnsi" w:hAnsiTheme="minorHAnsi" w:cstheme="minorHAnsi"/>
          <w:b/>
          <w:iCs/>
        </w:rPr>
      </w:pPr>
      <w:r w:rsidRPr="00353476">
        <w:rPr>
          <w:rFonts w:asciiTheme="minorHAnsi" w:hAnsiTheme="minorHAnsi" w:cstheme="minorHAnsi"/>
          <w:b/>
          <w:iCs/>
        </w:rPr>
        <w:t>Contact details </w:t>
      </w:r>
    </w:p>
    <w:p w14:paraId="12920E82" w14:textId="77777777" w:rsidR="007902A2" w:rsidRPr="00353476" w:rsidRDefault="007902A2" w:rsidP="007902A2">
      <w:pPr>
        <w:pStyle w:val="Default"/>
        <w:spacing w:after="53"/>
        <w:rPr>
          <w:rFonts w:asciiTheme="minorHAnsi" w:hAnsiTheme="minorHAnsi" w:cstheme="minorHAnsi"/>
          <w:iCs/>
        </w:rPr>
      </w:pPr>
    </w:p>
    <w:p w14:paraId="084339EB" w14:textId="77777777" w:rsidR="007902A2" w:rsidRDefault="007902A2" w:rsidP="0049067D">
      <w:pPr>
        <w:pStyle w:val="Default"/>
        <w:spacing w:after="53"/>
        <w:ind w:left="360"/>
        <w:rPr>
          <w:rFonts w:asciiTheme="minorHAnsi" w:hAnsiTheme="minorHAnsi" w:cstheme="minorHAnsi"/>
          <w:iCs/>
        </w:rPr>
      </w:pPr>
      <w:r w:rsidRPr="00353476">
        <w:rPr>
          <w:rFonts w:asciiTheme="minorHAnsi" w:hAnsiTheme="minorHAnsi" w:cstheme="minorHAnsi"/>
          <w:iCs/>
        </w:rPr>
        <w:t xml:space="preserve">For further information including accessing </w:t>
      </w:r>
      <w:r w:rsidR="0049067D" w:rsidRPr="00353476">
        <w:rPr>
          <w:rFonts w:asciiTheme="minorHAnsi" w:hAnsiTheme="minorHAnsi" w:cstheme="minorHAnsi"/>
          <w:iCs/>
        </w:rPr>
        <w:t>any required</w:t>
      </w:r>
      <w:r w:rsidRPr="00353476">
        <w:rPr>
          <w:rFonts w:asciiTheme="minorHAnsi" w:hAnsiTheme="minorHAnsi" w:cstheme="minorHAnsi"/>
          <w:iCs/>
        </w:rPr>
        <w:t xml:space="preserve"> documents </w:t>
      </w:r>
      <w:r w:rsidR="0064165E">
        <w:rPr>
          <w:rFonts w:asciiTheme="minorHAnsi" w:hAnsiTheme="minorHAnsi" w:cstheme="minorHAnsi"/>
          <w:iCs/>
        </w:rPr>
        <w:t>or to discuss the role</w:t>
      </w:r>
      <w:r w:rsidRPr="00353476">
        <w:rPr>
          <w:rFonts w:asciiTheme="minorHAnsi" w:hAnsiTheme="minorHAnsi" w:cstheme="minorHAnsi"/>
          <w:iCs/>
        </w:rPr>
        <w:t xml:space="preserve"> further please contact:</w:t>
      </w:r>
    </w:p>
    <w:p w14:paraId="150FAEF2" w14:textId="77777777" w:rsidR="007E500F" w:rsidRDefault="007E500F" w:rsidP="0049067D">
      <w:pPr>
        <w:pStyle w:val="Default"/>
        <w:spacing w:after="53"/>
        <w:ind w:left="360"/>
        <w:rPr>
          <w:rFonts w:asciiTheme="minorHAnsi" w:hAnsiTheme="minorHAnsi" w:cstheme="minorHAnsi"/>
          <w:iCs/>
        </w:rPr>
      </w:pPr>
    </w:p>
    <w:p w14:paraId="161191B0" w14:textId="0211A370" w:rsidR="0064165E" w:rsidRPr="00353476" w:rsidRDefault="00032126" w:rsidP="0049067D">
      <w:pPr>
        <w:pStyle w:val="Default"/>
        <w:spacing w:after="53"/>
        <w:ind w:left="360"/>
        <w:rPr>
          <w:rFonts w:asciiTheme="minorHAnsi" w:hAnsiTheme="minorHAnsi" w:cstheme="minorHAnsi"/>
          <w:iCs/>
        </w:rPr>
      </w:pPr>
      <w:r>
        <w:rPr>
          <w:rFonts w:asciiTheme="minorHAnsi" w:hAnsiTheme="minorHAnsi" w:cstheme="minorHAnsi"/>
          <w:iCs/>
        </w:rPr>
        <w:t>Judith Smith</w:t>
      </w:r>
    </w:p>
    <w:p w14:paraId="3B0ED1F2" w14:textId="3ECD31A5" w:rsidR="00D26F5D" w:rsidRPr="00353476" w:rsidRDefault="00032126" w:rsidP="0049067D">
      <w:pPr>
        <w:pStyle w:val="Default"/>
        <w:spacing w:after="53"/>
        <w:ind w:left="360"/>
        <w:rPr>
          <w:rFonts w:asciiTheme="minorHAnsi" w:hAnsiTheme="minorHAnsi" w:cstheme="minorHAnsi"/>
          <w:iCs/>
        </w:rPr>
      </w:pPr>
      <w:r>
        <w:rPr>
          <w:rFonts w:asciiTheme="minorHAnsi" w:hAnsiTheme="minorHAnsi" w:cstheme="minorHAnsi"/>
          <w:iCs/>
        </w:rPr>
        <w:t>Judith.Smith@plymouth.gov.uk</w:t>
      </w:r>
    </w:p>
    <w:sectPr w:rsidR="00D26F5D" w:rsidRPr="00353476" w:rsidSect="00F521AA">
      <w:headerReference w:type="even" r:id="rId7"/>
      <w:headerReference w:type="default" r:id="rId8"/>
      <w:footerReference w:type="even" r:id="rId9"/>
      <w:footerReference w:type="default" r:id="rId10"/>
      <w:headerReference w:type="first" r:id="rId11"/>
      <w:footerReference w:type="first" r:id="rId12"/>
      <w:pgSz w:w="11906" w:h="17338"/>
      <w:pgMar w:top="1868" w:right="932" w:bottom="1440" w:left="7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396BD" w14:textId="77777777" w:rsidR="00070BB3" w:rsidRDefault="00070BB3" w:rsidP="003331C7">
      <w:r>
        <w:separator/>
      </w:r>
    </w:p>
  </w:endnote>
  <w:endnote w:type="continuationSeparator" w:id="0">
    <w:p w14:paraId="046F43C9" w14:textId="77777777" w:rsidR="00070BB3" w:rsidRDefault="00070BB3" w:rsidP="0033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3A9E" w14:textId="77777777" w:rsidR="00541DF6" w:rsidRDefault="00541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114388"/>
      <w:docPartObj>
        <w:docPartGallery w:val="Page Numbers (Bottom of Page)"/>
        <w:docPartUnique/>
      </w:docPartObj>
    </w:sdtPr>
    <w:sdtEndPr>
      <w:rPr>
        <w:noProof/>
      </w:rPr>
    </w:sdtEndPr>
    <w:sdtContent>
      <w:p w14:paraId="7BA8D781" w14:textId="77777777" w:rsidR="00C03C8A" w:rsidRDefault="00C03C8A">
        <w:pPr>
          <w:pStyle w:val="Footer"/>
          <w:jc w:val="right"/>
        </w:pPr>
        <w:r>
          <w:fldChar w:fldCharType="begin"/>
        </w:r>
        <w:r>
          <w:instrText xml:space="preserve"> PAGE   \* MERGEFORMAT </w:instrText>
        </w:r>
        <w:r>
          <w:fldChar w:fldCharType="separate"/>
        </w:r>
        <w:r w:rsidR="00AA2DA7">
          <w:rPr>
            <w:noProof/>
          </w:rPr>
          <w:t>1</w:t>
        </w:r>
        <w:r>
          <w:rPr>
            <w:noProof/>
          </w:rPr>
          <w:fldChar w:fldCharType="end"/>
        </w:r>
      </w:p>
    </w:sdtContent>
  </w:sdt>
  <w:p w14:paraId="17605D7C" w14:textId="77777777" w:rsidR="00E06ED9" w:rsidRDefault="00E06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5045" w14:textId="77777777" w:rsidR="00541DF6" w:rsidRDefault="0054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AC85" w14:textId="77777777" w:rsidR="00070BB3" w:rsidRDefault="00070BB3" w:rsidP="003331C7">
      <w:r>
        <w:separator/>
      </w:r>
    </w:p>
  </w:footnote>
  <w:footnote w:type="continuationSeparator" w:id="0">
    <w:p w14:paraId="080EE796" w14:textId="77777777" w:rsidR="00070BB3" w:rsidRDefault="00070BB3" w:rsidP="0033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42FBF" w14:textId="77777777" w:rsidR="00541DF6" w:rsidRDefault="00541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38AB" w14:textId="77777777" w:rsidR="00070BB3" w:rsidRDefault="00874DC5" w:rsidP="003331C7">
    <w:pPr>
      <w:pStyle w:val="Header"/>
      <w:jc w:val="right"/>
    </w:pPr>
    <w:r>
      <w:rPr>
        <w:noProof/>
        <w:lang w:eastAsia="en-GB"/>
      </w:rPr>
      <mc:AlternateContent>
        <mc:Choice Requires="wps">
          <w:drawing>
            <wp:anchor distT="0" distB="0" distL="114300" distR="114300" simplePos="0" relativeHeight="251658240" behindDoc="0" locked="0" layoutInCell="0" allowOverlap="1" wp14:anchorId="2C0DC72E" wp14:editId="279EF240">
              <wp:simplePos x="0" y="0"/>
              <wp:positionH relativeFrom="page">
                <wp:posOffset>0</wp:posOffset>
              </wp:positionH>
              <wp:positionV relativeFrom="page">
                <wp:posOffset>190500</wp:posOffset>
              </wp:positionV>
              <wp:extent cx="7560310" cy="252095"/>
              <wp:effectExtent l="0" t="0" r="0" b="14605"/>
              <wp:wrapNone/>
              <wp:docPr id="2" name="MSIPCMf7184d35bb3de8386756f6cc" descr="{&quot;HashCode&quot;:349282919,&quot;Height&quot;:866.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0244B" w14:textId="77777777" w:rsidR="00874DC5" w:rsidRPr="00874DC5" w:rsidRDefault="00874DC5" w:rsidP="00874DC5">
                          <w:pPr>
                            <w:rPr>
                              <w:rFonts w:ascii="Arial" w:hAnsi="Arial" w:cs="Arial"/>
                              <w:color w:val="000000"/>
                              <w:sz w:val="24"/>
                            </w:rPr>
                          </w:pPr>
                          <w:r w:rsidRPr="00874DC5">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0DC72E" id="_x0000_t202" coordsize="21600,21600" o:spt="202" path="m,l,21600r21600,l21600,xe">
              <v:stroke joinstyle="miter"/>
              <v:path gradientshapeok="t" o:connecttype="rect"/>
            </v:shapetype>
            <v:shape id="MSIPCMf7184d35bb3de8386756f6cc" o:spid="_x0000_s1026" type="#_x0000_t202" alt="{&quot;HashCode&quot;:349282919,&quot;Height&quot;:866.0,&quot;Width&quot;:595.0,&quot;Placement&quot;:&quot;Header&quot;,&quot;Index&quot;:&quot;Primary&quot;,&quot;Section&quot;:1,&quot;Top&quot;:0.0,&quot;Left&quot;:0.0}" style="position:absolute;left:0;text-align:left;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5540244B" w14:textId="77777777" w:rsidR="00874DC5" w:rsidRPr="00874DC5" w:rsidRDefault="00874DC5" w:rsidP="00874DC5">
                    <w:pPr>
                      <w:rPr>
                        <w:rFonts w:ascii="Arial" w:hAnsi="Arial" w:cs="Arial"/>
                        <w:color w:val="000000"/>
                        <w:sz w:val="24"/>
                      </w:rPr>
                    </w:pPr>
                    <w:r w:rsidRPr="00874DC5">
                      <w:rPr>
                        <w:rFonts w:ascii="Arial" w:hAnsi="Arial" w:cs="Arial"/>
                        <w:color w:val="000000"/>
                        <w:sz w:val="24"/>
                      </w:rPr>
                      <w:t>OFFICIAL</w:t>
                    </w:r>
                  </w:p>
                </w:txbxContent>
              </v:textbox>
              <w10:wrap anchorx="page" anchory="page"/>
            </v:shape>
          </w:pict>
        </mc:Fallback>
      </mc:AlternateContent>
    </w:r>
    <w:r w:rsidR="00070BB3">
      <w:rPr>
        <w:noProof/>
        <w:lang w:eastAsia="en-GB"/>
      </w:rPr>
      <w:drawing>
        <wp:inline distT="0" distB="0" distL="0" distR="0" wp14:anchorId="17C0401E" wp14:editId="45688196">
          <wp:extent cx="1396365" cy="139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13963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6236" w14:textId="77777777" w:rsidR="00541DF6" w:rsidRDefault="00541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F98"/>
    <w:multiLevelType w:val="hybridMultilevel"/>
    <w:tmpl w:val="D40EC1EC"/>
    <w:lvl w:ilvl="0" w:tplc="E4A4F21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711B8"/>
    <w:multiLevelType w:val="hybridMultilevel"/>
    <w:tmpl w:val="F928003E"/>
    <w:lvl w:ilvl="0" w:tplc="E4A4F21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9F710E"/>
    <w:multiLevelType w:val="hybridMultilevel"/>
    <w:tmpl w:val="D8561A7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35D3193"/>
    <w:multiLevelType w:val="multilevel"/>
    <w:tmpl w:val="AAA4E0BA"/>
    <w:lvl w:ilvl="0">
      <w:start w:val="4"/>
      <w:numFmt w:val="decimal"/>
      <w:lvlText w:val="%1."/>
      <w:lvlJc w:val="left"/>
      <w:pPr>
        <w:tabs>
          <w:tab w:val="num" w:pos="720"/>
        </w:tabs>
        <w:ind w:left="720" w:firstLine="0"/>
      </w:pPr>
      <w:rPr>
        <w:rFonts w:hint="default"/>
      </w:rPr>
    </w:lvl>
    <w:lvl w:ilvl="1">
      <w:start w:val="1"/>
      <w:numFmt w:val="decimal"/>
      <w:lvlText w:val="%1%2."/>
      <w:lvlJc w:val="left"/>
      <w:pPr>
        <w:tabs>
          <w:tab w:val="num" w:pos="1287"/>
        </w:tabs>
        <w:ind w:left="1287" w:hanging="567"/>
      </w:pPr>
      <w:rPr>
        <w:rFonts w:hint="default"/>
      </w:rPr>
    </w:lvl>
    <w:lvl w:ilvl="2">
      <w:start w:val="1"/>
      <w:numFmt w:val="decimal"/>
      <w:lvlText w:val="%2.%3"/>
      <w:lvlJc w:val="left"/>
      <w:pPr>
        <w:tabs>
          <w:tab w:val="num" w:pos="1287"/>
        </w:tabs>
        <w:ind w:left="1287" w:hanging="567"/>
      </w:pPr>
      <w:rPr>
        <w:rFonts w:hint="default"/>
      </w:rPr>
    </w:lvl>
    <w:lvl w:ilvl="3">
      <w:start w:val="1"/>
      <w:numFmt w:val="decimal"/>
      <w:lvlText w:val="%1%2.%3.%4"/>
      <w:lvlJc w:val="left"/>
      <w:pPr>
        <w:tabs>
          <w:tab w:val="num" w:pos="1287"/>
        </w:tabs>
        <w:ind w:left="1287" w:hanging="56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7240D4A"/>
    <w:multiLevelType w:val="hybridMultilevel"/>
    <w:tmpl w:val="2BF60818"/>
    <w:lvl w:ilvl="0" w:tplc="E4A4F21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B84F0A"/>
    <w:multiLevelType w:val="hybridMultilevel"/>
    <w:tmpl w:val="B3044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6E3914"/>
    <w:multiLevelType w:val="hybridMultilevel"/>
    <w:tmpl w:val="164EF8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50DDE"/>
    <w:multiLevelType w:val="hybridMultilevel"/>
    <w:tmpl w:val="EE2C8E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A1EA1"/>
    <w:multiLevelType w:val="hybridMultilevel"/>
    <w:tmpl w:val="593E35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A35B7"/>
    <w:multiLevelType w:val="hybridMultilevel"/>
    <w:tmpl w:val="BFA80C22"/>
    <w:lvl w:ilvl="0" w:tplc="E4A4F2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61586"/>
    <w:multiLevelType w:val="hybridMultilevel"/>
    <w:tmpl w:val="F8D2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51368"/>
    <w:multiLevelType w:val="hybridMultilevel"/>
    <w:tmpl w:val="68DAF0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3E5024"/>
    <w:multiLevelType w:val="hybridMultilevel"/>
    <w:tmpl w:val="1DEC2C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765BE"/>
    <w:multiLevelType w:val="hybridMultilevel"/>
    <w:tmpl w:val="548E47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12EC7"/>
    <w:multiLevelType w:val="hybridMultilevel"/>
    <w:tmpl w:val="A05443BA"/>
    <w:lvl w:ilvl="0" w:tplc="8CA8AC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35521A"/>
    <w:multiLevelType w:val="hybridMultilevel"/>
    <w:tmpl w:val="0AD85DFC"/>
    <w:lvl w:ilvl="0" w:tplc="E4A4F2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F4A53"/>
    <w:multiLevelType w:val="hybridMultilevel"/>
    <w:tmpl w:val="1FFC8D98"/>
    <w:lvl w:ilvl="0" w:tplc="E4A4F21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7D558F"/>
    <w:multiLevelType w:val="hybridMultilevel"/>
    <w:tmpl w:val="4ADC57BC"/>
    <w:lvl w:ilvl="0" w:tplc="E4A4F21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3C40D6"/>
    <w:multiLevelType w:val="hybridMultilevel"/>
    <w:tmpl w:val="503C8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7F639B"/>
    <w:multiLevelType w:val="hybridMultilevel"/>
    <w:tmpl w:val="16FE5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C4C60"/>
    <w:multiLevelType w:val="hybridMultilevel"/>
    <w:tmpl w:val="A14457CE"/>
    <w:lvl w:ilvl="0" w:tplc="E4A4F21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C6329F"/>
    <w:multiLevelType w:val="hybridMultilevel"/>
    <w:tmpl w:val="C122E0E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8B1760A"/>
    <w:multiLevelType w:val="hybridMultilevel"/>
    <w:tmpl w:val="60C875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743DC6"/>
    <w:multiLevelType w:val="hybridMultilevel"/>
    <w:tmpl w:val="481476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4B6A30"/>
    <w:multiLevelType w:val="multilevel"/>
    <w:tmpl w:val="16809F6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25F477D"/>
    <w:multiLevelType w:val="hybridMultilevel"/>
    <w:tmpl w:val="C6762788"/>
    <w:lvl w:ilvl="0" w:tplc="E4A4F21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417008"/>
    <w:multiLevelType w:val="hybridMultilevel"/>
    <w:tmpl w:val="4C048AD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6704047"/>
    <w:multiLevelType w:val="hybridMultilevel"/>
    <w:tmpl w:val="6D0611F6"/>
    <w:lvl w:ilvl="0" w:tplc="E4A4F21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D362B02"/>
    <w:multiLevelType w:val="hybridMultilevel"/>
    <w:tmpl w:val="1B56F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962091"/>
    <w:multiLevelType w:val="hybridMultilevel"/>
    <w:tmpl w:val="080C27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142D4"/>
    <w:multiLevelType w:val="hybridMultilevel"/>
    <w:tmpl w:val="186ADB02"/>
    <w:lvl w:ilvl="0" w:tplc="E4A4F21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2339F5"/>
    <w:multiLevelType w:val="hybridMultilevel"/>
    <w:tmpl w:val="A9BC3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7A1824"/>
    <w:multiLevelType w:val="hybridMultilevel"/>
    <w:tmpl w:val="997A685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229113B"/>
    <w:multiLevelType w:val="hybridMultilevel"/>
    <w:tmpl w:val="1F08E650"/>
    <w:lvl w:ilvl="0" w:tplc="E4A4F21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7974AC"/>
    <w:multiLevelType w:val="hybridMultilevel"/>
    <w:tmpl w:val="BC78EF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337B1D"/>
    <w:multiLevelType w:val="hybridMultilevel"/>
    <w:tmpl w:val="0A9C85FC"/>
    <w:lvl w:ilvl="0" w:tplc="FCB8A4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9B431E"/>
    <w:multiLevelType w:val="hybridMultilevel"/>
    <w:tmpl w:val="5ED80E34"/>
    <w:lvl w:ilvl="0" w:tplc="E4A4F212">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3A315B3"/>
    <w:multiLevelType w:val="hybridMultilevel"/>
    <w:tmpl w:val="A3CAE7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67420"/>
    <w:multiLevelType w:val="hybridMultilevel"/>
    <w:tmpl w:val="474A44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DB0A26"/>
    <w:multiLevelType w:val="hybridMultilevel"/>
    <w:tmpl w:val="EE2C8E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1909447">
    <w:abstractNumId w:val="14"/>
  </w:num>
  <w:num w:numId="2" w16cid:durableId="361832530">
    <w:abstractNumId w:val="12"/>
  </w:num>
  <w:num w:numId="3" w16cid:durableId="906837756">
    <w:abstractNumId w:val="7"/>
  </w:num>
  <w:num w:numId="4" w16cid:durableId="710693558">
    <w:abstractNumId w:val="18"/>
  </w:num>
  <w:num w:numId="5" w16cid:durableId="2088452450">
    <w:abstractNumId w:val="8"/>
  </w:num>
  <w:num w:numId="6" w16cid:durableId="1002129233">
    <w:abstractNumId w:val="5"/>
  </w:num>
  <w:num w:numId="7" w16cid:durableId="2058777204">
    <w:abstractNumId w:val="6"/>
  </w:num>
  <w:num w:numId="8" w16cid:durableId="1129124686">
    <w:abstractNumId w:val="39"/>
  </w:num>
  <w:num w:numId="9" w16cid:durableId="1695619339">
    <w:abstractNumId w:val="37"/>
  </w:num>
  <w:num w:numId="10" w16cid:durableId="878781856">
    <w:abstractNumId w:val="22"/>
  </w:num>
  <w:num w:numId="11" w16cid:durableId="2107115676">
    <w:abstractNumId w:val="28"/>
  </w:num>
  <w:num w:numId="12" w16cid:durableId="2022513942">
    <w:abstractNumId w:val="31"/>
  </w:num>
  <w:num w:numId="13" w16cid:durableId="369649827">
    <w:abstractNumId w:val="34"/>
  </w:num>
  <w:num w:numId="14" w16cid:durableId="482047207">
    <w:abstractNumId w:val="23"/>
  </w:num>
  <w:num w:numId="15" w16cid:durableId="1670592544">
    <w:abstractNumId w:val="35"/>
  </w:num>
  <w:num w:numId="16" w16cid:durableId="2145539365">
    <w:abstractNumId w:val="13"/>
  </w:num>
  <w:num w:numId="17" w16cid:durableId="749472613">
    <w:abstractNumId w:val="26"/>
  </w:num>
  <w:num w:numId="18" w16cid:durableId="575896967">
    <w:abstractNumId w:val="29"/>
  </w:num>
  <w:num w:numId="19" w16cid:durableId="1137648918">
    <w:abstractNumId w:val="38"/>
  </w:num>
  <w:num w:numId="20" w16cid:durableId="417558766">
    <w:abstractNumId w:val="19"/>
  </w:num>
  <w:num w:numId="21" w16cid:durableId="15084622">
    <w:abstractNumId w:val="32"/>
  </w:num>
  <w:num w:numId="22" w16cid:durableId="2003849766">
    <w:abstractNumId w:val="11"/>
  </w:num>
  <w:num w:numId="23" w16cid:durableId="961376271">
    <w:abstractNumId w:val="4"/>
  </w:num>
  <w:num w:numId="24" w16cid:durableId="1240291750">
    <w:abstractNumId w:val="25"/>
  </w:num>
  <w:num w:numId="25" w16cid:durableId="87777517">
    <w:abstractNumId w:val="16"/>
  </w:num>
  <w:num w:numId="26" w16cid:durableId="986324767">
    <w:abstractNumId w:val="17"/>
  </w:num>
  <w:num w:numId="27" w16cid:durableId="1397430782">
    <w:abstractNumId w:val="33"/>
  </w:num>
  <w:num w:numId="28" w16cid:durableId="1630553257">
    <w:abstractNumId w:val="0"/>
  </w:num>
  <w:num w:numId="29" w16cid:durableId="1036203171">
    <w:abstractNumId w:val="21"/>
  </w:num>
  <w:num w:numId="30" w16cid:durableId="1219591763">
    <w:abstractNumId w:val="9"/>
  </w:num>
  <w:num w:numId="31" w16cid:durableId="1918978376">
    <w:abstractNumId w:val="36"/>
  </w:num>
  <w:num w:numId="32" w16cid:durableId="314722110">
    <w:abstractNumId w:val="30"/>
  </w:num>
  <w:num w:numId="33" w16cid:durableId="270746983">
    <w:abstractNumId w:val="20"/>
  </w:num>
  <w:num w:numId="34" w16cid:durableId="188304329">
    <w:abstractNumId w:val="1"/>
  </w:num>
  <w:num w:numId="35" w16cid:durableId="1949847340">
    <w:abstractNumId w:val="27"/>
  </w:num>
  <w:num w:numId="36" w16cid:durableId="894125326">
    <w:abstractNumId w:val="2"/>
  </w:num>
  <w:num w:numId="37" w16cid:durableId="51471427">
    <w:abstractNumId w:val="24"/>
  </w:num>
  <w:num w:numId="38" w16cid:durableId="851065944">
    <w:abstractNumId w:val="3"/>
  </w:num>
  <w:num w:numId="39" w16cid:durableId="1594632217">
    <w:abstractNumId w:val="10"/>
  </w:num>
  <w:num w:numId="40" w16cid:durableId="14016357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18"/>
    <w:rsid w:val="00032126"/>
    <w:rsid w:val="00070BB3"/>
    <w:rsid w:val="000C7157"/>
    <w:rsid w:val="000D1F58"/>
    <w:rsid w:val="00140A6F"/>
    <w:rsid w:val="0016255E"/>
    <w:rsid w:val="0018568F"/>
    <w:rsid w:val="001C46D4"/>
    <w:rsid w:val="00217D1B"/>
    <w:rsid w:val="002F505E"/>
    <w:rsid w:val="003331C7"/>
    <w:rsid w:val="00353476"/>
    <w:rsid w:val="00372CA7"/>
    <w:rsid w:val="0049067D"/>
    <w:rsid w:val="004B775E"/>
    <w:rsid w:val="004E6018"/>
    <w:rsid w:val="00541DF6"/>
    <w:rsid w:val="00545F14"/>
    <w:rsid w:val="005D53E1"/>
    <w:rsid w:val="005D7132"/>
    <w:rsid w:val="00626758"/>
    <w:rsid w:val="0064165E"/>
    <w:rsid w:val="006529E0"/>
    <w:rsid w:val="006C0B17"/>
    <w:rsid w:val="007617B6"/>
    <w:rsid w:val="007902A2"/>
    <w:rsid w:val="007E500F"/>
    <w:rsid w:val="00801089"/>
    <w:rsid w:val="00820986"/>
    <w:rsid w:val="0083755F"/>
    <w:rsid w:val="00844163"/>
    <w:rsid w:val="00874DC5"/>
    <w:rsid w:val="00937D2D"/>
    <w:rsid w:val="00946AA7"/>
    <w:rsid w:val="009F5914"/>
    <w:rsid w:val="00A14F90"/>
    <w:rsid w:val="00A36F35"/>
    <w:rsid w:val="00A93C32"/>
    <w:rsid w:val="00AA2DA7"/>
    <w:rsid w:val="00BB6408"/>
    <w:rsid w:val="00C03C8A"/>
    <w:rsid w:val="00C14CE4"/>
    <w:rsid w:val="00D26F5D"/>
    <w:rsid w:val="00D658BA"/>
    <w:rsid w:val="00D96E74"/>
    <w:rsid w:val="00DB34A1"/>
    <w:rsid w:val="00E06ED9"/>
    <w:rsid w:val="00E0793F"/>
    <w:rsid w:val="00E513AF"/>
    <w:rsid w:val="00EC52A0"/>
    <w:rsid w:val="00F36700"/>
    <w:rsid w:val="00F521AA"/>
    <w:rsid w:val="00F56885"/>
    <w:rsid w:val="00FA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96365E3"/>
  <w15:docId w15:val="{3C0EDFDA-E4A8-4857-968B-89206143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601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331C7"/>
    <w:pPr>
      <w:tabs>
        <w:tab w:val="center" w:pos="4513"/>
        <w:tab w:val="right" w:pos="9026"/>
      </w:tabs>
    </w:pPr>
  </w:style>
  <w:style w:type="character" w:customStyle="1" w:styleId="HeaderChar">
    <w:name w:val="Header Char"/>
    <w:basedOn w:val="DefaultParagraphFont"/>
    <w:link w:val="Header"/>
    <w:uiPriority w:val="99"/>
    <w:rsid w:val="003331C7"/>
  </w:style>
  <w:style w:type="paragraph" w:styleId="Footer">
    <w:name w:val="footer"/>
    <w:basedOn w:val="Normal"/>
    <w:link w:val="FooterChar"/>
    <w:uiPriority w:val="99"/>
    <w:unhideWhenUsed/>
    <w:rsid w:val="003331C7"/>
    <w:pPr>
      <w:tabs>
        <w:tab w:val="center" w:pos="4513"/>
        <w:tab w:val="right" w:pos="9026"/>
      </w:tabs>
    </w:pPr>
  </w:style>
  <w:style w:type="character" w:customStyle="1" w:styleId="FooterChar">
    <w:name w:val="Footer Char"/>
    <w:basedOn w:val="DefaultParagraphFont"/>
    <w:link w:val="Footer"/>
    <w:uiPriority w:val="99"/>
    <w:rsid w:val="003331C7"/>
  </w:style>
  <w:style w:type="paragraph" w:styleId="BalloonText">
    <w:name w:val="Balloon Text"/>
    <w:basedOn w:val="Normal"/>
    <w:link w:val="BalloonTextChar"/>
    <w:uiPriority w:val="99"/>
    <w:semiHidden/>
    <w:unhideWhenUsed/>
    <w:rsid w:val="003331C7"/>
    <w:rPr>
      <w:rFonts w:ascii="Tahoma" w:hAnsi="Tahoma" w:cs="Tahoma"/>
      <w:sz w:val="16"/>
      <w:szCs w:val="16"/>
    </w:rPr>
  </w:style>
  <w:style w:type="character" w:customStyle="1" w:styleId="BalloonTextChar">
    <w:name w:val="Balloon Text Char"/>
    <w:basedOn w:val="DefaultParagraphFont"/>
    <w:link w:val="BalloonText"/>
    <w:uiPriority w:val="99"/>
    <w:semiHidden/>
    <w:rsid w:val="003331C7"/>
    <w:rPr>
      <w:rFonts w:ascii="Tahoma" w:hAnsi="Tahoma" w:cs="Tahoma"/>
      <w:sz w:val="16"/>
      <w:szCs w:val="16"/>
    </w:rPr>
  </w:style>
  <w:style w:type="paragraph" w:styleId="ListParagraph">
    <w:name w:val="List Paragraph"/>
    <w:basedOn w:val="Normal"/>
    <w:uiPriority w:val="34"/>
    <w:qFormat/>
    <w:rsid w:val="001C46D4"/>
    <w:pPr>
      <w:spacing w:after="160" w:line="259" w:lineRule="auto"/>
      <w:ind w:left="720"/>
      <w:contextualSpacing/>
    </w:pPr>
  </w:style>
  <w:style w:type="character" w:styleId="Hyperlink">
    <w:name w:val="Hyperlink"/>
    <w:basedOn w:val="DefaultParagraphFont"/>
    <w:uiPriority w:val="99"/>
    <w:unhideWhenUsed/>
    <w:rsid w:val="00D26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9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Lumley, Amanda</dc:creator>
  <cp:keywords/>
  <dc:description/>
  <cp:lastModifiedBy>Amanda Lumley</cp:lastModifiedBy>
  <cp:revision>4</cp:revision>
  <dcterms:created xsi:type="dcterms:W3CDTF">2024-08-29T08:26:00Z</dcterms:created>
  <dcterms:modified xsi:type="dcterms:W3CDTF">2024-08-29T09:04:00Z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2020-03-19T11:58:47Z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56333561-d0bb-4677-90af-0000ead91579</vt:lpwstr>
  </property>
  <property fmtid="{D5CDD505-2E9C-101B-9397-08002B2CF9AE}" pid="8" name="MSIP_Label_17e41a6f-20d9-495c-ab00-eea5f6384699_ContentBits">
    <vt:lpwstr>1</vt:lpwstr>
  </property>
</Properties>
</file>